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E48" w:rsidRPr="00660981" w:rsidRDefault="00660981" w:rsidP="006302FC">
      <w:pPr>
        <w:rPr>
          <w:rFonts w:ascii="Arial" w:hAnsi="Arial" w:cs="Arial"/>
          <w:b/>
          <w:sz w:val="28"/>
          <w:szCs w:val="24"/>
        </w:rPr>
      </w:pPr>
      <w:r w:rsidRPr="00660981">
        <w:rPr>
          <w:rFonts w:ascii="Arial" w:hAnsi="Arial" w:cs="Arial"/>
          <w:b/>
          <w:sz w:val="28"/>
          <w:szCs w:val="24"/>
        </w:rPr>
        <w:t>Leadership – Communication and i</w:t>
      </w:r>
      <w:r w:rsidR="00682E48" w:rsidRPr="00660981">
        <w:rPr>
          <w:rFonts w:ascii="Arial" w:hAnsi="Arial" w:cs="Arial"/>
          <w:b/>
          <w:sz w:val="28"/>
          <w:szCs w:val="24"/>
        </w:rPr>
        <w:t>nspiration</w:t>
      </w:r>
    </w:p>
    <w:p w:rsidR="00682E48" w:rsidRPr="00660981" w:rsidRDefault="00682E48" w:rsidP="00682E48">
      <w:pPr>
        <w:pStyle w:val="Heading4"/>
        <w:shd w:val="clear" w:color="auto" w:fill="FFFFFF"/>
        <w:spacing w:before="0" w:beforeAutospacing="0" w:after="120" w:afterAutospacing="0"/>
        <w:rPr>
          <w:rFonts w:ascii="Arial" w:hAnsi="Arial" w:cs="Arial"/>
          <w:bCs w:val="0"/>
          <w:spacing w:val="8"/>
        </w:rPr>
      </w:pPr>
      <w:r w:rsidRPr="00660981">
        <w:rPr>
          <w:rFonts w:ascii="Arial" w:hAnsi="Arial" w:cs="Arial"/>
          <w:bCs w:val="0"/>
          <w:spacing w:val="8"/>
        </w:rPr>
        <w:t>What to Know</w:t>
      </w:r>
      <w:r w:rsidR="00660981">
        <w:rPr>
          <w:rFonts w:ascii="Arial" w:hAnsi="Arial" w:cs="Arial"/>
          <w:bCs w:val="0"/>
          <w:spacing w:val="8"/>
        </w:rPr>
        <w:t>:</w:t>
      </w:r>
    </w:p>
    <w:p w:rsidR="00682E48" w:rsidRPr="00660981" w:rsidRDefault="00682E48" w:rsidP="00682E48">
      <w:pPr>
        <w:pStyle w:val="NormalWeb"/>
        <w:shd w:val="clear" w:color="auto" w:fill="FFFFFF"/>
        <w:spacing w:before="0" w:beforeAutospacing="0" w:after="360" w:afterAutospacing="0"/>
        <w:rPr>
          <w:rFonts w:ascii="Arial" w:hAnsi="Arial" w:cs="Arial"/>
        </w:rPr>
      </w:pPr>
      <w:r w:rsidRPr="00660981">
        <w:rPr>
          <w:rFonts w:ascii="Arial" w:hAnsi="Arial" w:cs="Arial"/>
        </w:rPr>
        <w:t>When people feel a sense of purpose, belonging, and part of something greater than themselves, they derive a sense of meaning from work. Meaningfulness is related to a host of positive outcomes, like motivation, commitment, helping behaviors on the job, lower turnover intentions, and personal well-being. Having an inspiring vision helps people create meaningfulness in their work.</w:t>
      </w:r>
    </w:p>
    <w:p w:rsidR="00682E48" w:rsidRPr="00660981" w:rsidRDefault="00682E48" w:rsidP="00682E48">
      <w:pPr>
        <w:pStyle w:val="Heading4"/>
        <w:shd w:val="clear" w:color="auto" w:fill="FFFFFF"/>
        <w:spacing w:before="420" w:beforeAutospacing="0" w:after="120" w:afterAutospacing="0"/>
        <w:rPr>
          <w:rFonts w:ascii="Arial" w:hAnsi="Arial" w:cs="Arial"/>
          <w:bCs w:val="0"/>
          <w:spacing w:val="8"/>
        </w:rPr>
      </w:pPr>
      <w:proofErr w:type="spellStart"/>
      <w:r w:rsidRPr="00660981">
        <w:rPr>
          <w:rFonts w:ascii="Arial" w:hAnsi="Arial" w:cs="Arial"/>
          <w:bCs w:val="0"/>
          <w:spacing w:val="8"/>
        </w:rPr>
        <w:t>Mythbusters</w:t>
      </w:r>
      <w:proofErr w:type="spellEnd"/>
      <w:r w:rsidR="00660981" w:rsidRPr="00660981">
        <w:rPr>
          <w:rFonts w:ascii="Arial" w:hAnsi="Arial" w:cs="Arial"/>
          <w:bCs w:val="0"/>
          <w:spacing w:val="8"/>
        </w:rPr>
        <w:t>:</w:t>
      </w:r>
    </w:p>
    <w:p w:rsidR="00682E48" w:rsidRPr="00660981" w:rsidRDefault="00682E48" w:rsidP="00682E48">
      <w:pPr>
        <w:pStyle w:val="NormalWeb"/>
        <w:shd w:val="clear" w:color="auto" w:fill="FFFFFF"/>
        <w:spacing w:before="0" w:beforeAutospacing="0" w:after="360" w:afterAutospacing="0"/>
        <w:rPr>
          <w:rFonts w:ascii="Arial" w:hAnsi="Arial" w:cs="Arial"/>
        </w:rPr>
      </w:pPr>
      <w:r w:rsidRPr="00660981">
        <w:rPr>
          <w:rFonts w:ascii="Arial" w:hAnsi="Arial" w:cs="Arial"/>
        </w:rPr>
        <w:t>Having a vision or mission statement isn’t enough. To be inspired, people need to know what the vision is and hear about it on a regular basis. Beyond knowing the vision, people at all levels need opportunities to live values in their daily work. They also need to see managers and senior leaders acting in ways that uphold and embody the values. Inconsistent policies, systems, and actions deteriorate commitment to the organization’s purpose. Communicating an inspiring vision is through not only words but more importantly, through action.</w:t>
      </w:r>
    </w:p>
    <w:p w:rsidR="00682E48" w:rsidRPr="00660981" w:rsidRDefault="00682E48" w:rsidP="00682E48">
      <w:pPr>
        <w:spacing w:after="0" w:line="240" w:lineRule="auto"/>
        <w:rPr>
          <w:rFonts w:ascii="Arial" w:hAnsi="Arial" w:cs="Arial"/>
          <w:b/>
          <w:sz w:val="24"/>
          <w:szCs w:val="24"/>
        </w:rPr>
      </w:pPr>
      <w:r w:rsidRPr="00660981">
        <w:rPr>
          <w:rFonts w:ascii="Arial" w:hAnsi="Arial" w:cs="Arial"/>
          <w:b/>
          <w:sz w:val="24"/>
          <w:szCs w:val="24"/>
        </w:rPr>
        <w:t>Questions to Ask:</w:t>
      </w:r>
    </w:p>
    <w:p w:rsidR="00682E48" w:rsidRPr="00660981" w:rsidRDefault="00682E48" w:rsidP="00660981">
      <w:pPr>
        <w:pStyle w:val="ListParagraph"/>
        <w:numPr>
          <w:ilvl w:val="0"/>
          <w:numId w:val="30"/>
        </w:numPr>
        <w:spacing w:after="0" w:line="240" w:lineRule="auto"/>
        <w:rPr>
          <w:rFonts w:ascii="Arial" w:hAnsi="Arial" w:cs="Arial"/>
          <w:sz w:val="24"/>
          <w:szCs w:val="24"/>
        </w:rPr>
      </w:pPr>
      <w:r w:rsidRPr="00660981">
        <w:rPr>
          <w:rFonts w:ascii="Arial" w:hAnsi="Arial" w:cs="Arial"/>
          <w:sz w:val="24"/>
          <w:szCs w:val="24"/>
        </w:rPr>
        <w:t>What makes you feel confident about where we are headed as an organization? Where are your concerns?</w:t>
      </w:r>
    </w:p>
    <w:p w:rsidR="00682E48" w:rsidRPr="00660981" w:rsidRDefault="00682E48" w:rsidP="00660981">
      <w:pPr>
        <w:pStyle w:val="ListParagraph"/>
        <w:numPr>
          <w:ilvl w:val="0"/>
          <w:numId w:val="30"/>
        </w:numPr>
        <w:spacing w:after="0" w:line="240" w:lineRule="auto"/>
        <w:rPr>
          <w:rFonts w:ascii="Arial" w:hAnsi="Arial" w:cs="Arial"/>
          <w:sz w:val="24"/>
          <w:szCs w:val="24"/>
        </w:rPr>
      </w:pPr>
      <w:r w:rsidRPr="00660981">
        <w:rPr>
          <w:rFonts w:ascii="Arial" w:hAnsi="Arial" w:cs="Arial"/>
          <w:sz w:val="24"/>
          <w:szCs w:val="24"/>
        </w:rPr>
        <w:t>Do you understand the organization’s vision and strategic goals? If no, what is unclear?</w:t>
      </w:r>
    </w:p>
    <w:p w:rsidR="00682E48" w:rsidRPr="00660981" w:rsidRDefault="00682E48" w:rsidP="00660981">
      <w:pPr>
        <w:pStyle w:val="ListParagraph"/>
        <w:numPr>
          <w:ilvl w:val="0"/>
          <w:numId w:val="30"/>
        </w:numPr>
        <w:spacing w:after="0" w:line="240" w:lineRule="auto"/>
        <w:rPr>
          <w:rFonts w:ascii="Arial" w:hAnsi="Arial" w:cs="Arial"/>
          <w:sz w:val="24"/>
          <w:szCs w:val="24"/>
        </w:rPr>
      </w:pPr>
      <w:r w:rsidRPr="00660981">
        <w:rPr>
          <w:rFonts w:ascii="Arial" w:hAnsi="Arial" w:cs="Arial"/>
          <w:sz w:val="24"/>
          <w:szCs w:val="24"/>
        </w:rPr>
        <w:t>How could Senior Leaders communicate a vision and strategy for the future better? What communication methods work well? What would you like to know more about?</w:t>
      </w:r>
    </w:p>
    <w:p w:rsidR="00682E48" w:rsidRPr="00660981" w:rsidRDefault="00682E48" w:rsidP="00660981">
      <w:pPr>
        <w:pStyle w:val="ListParagraph"/>
        <w:numPr>
          <w:ilvl w:val="0"/>
          <w:numId w:val="30"/>
        </w:numPr>
        <w:spacing w:after="0" w:line="240" w:lineRule="auto"/>
        <w:rPr>
          <w:rFonts w:ascii="Arial" w:hAnsi="Arial" w:cs="Arial"/>
          <w:sz w:val="24"/>
          <w:szCs w:val="24"/>
        </w:rPr>
      </w:pPr>
      <w:r w:rsidRPr="00660981">
        <w:rPr>
          <w:rFonts w:ascii="Arial" w:hAnsi="Arial" w:cs="Arial"/>
          <w:sz w:val="24"/>
          <w:szCs w:val="24"/>
        </w:rPr>
        <w:t>Think of a time when Senior Leaders did a good job communicating. What made that experience positive? How could we do more of that?</w:t>
      </w:r>
    </w:p>
    <w:p w:rsidR="00682E48" w:rsidRPr="00660981" w:rsidRDefault="00682E48" w:rsidP="00660981">
      <w:pPr>
        <w:pStyle w:val="ListParagraph"/>
        <w:numPr>
          <w:ilvl w:val="0"/>
          <w:numId w:val="30"/>
        </w:numPr>
        <w:spacing w:after="0" w:line="240" w:lineRule="auto"/>
        <w:rPr>
          <w:rFonts w:ascii="Arial" w:hAnsi="Arial" w:cs="Arial"/>
          <w:sz w:val="24"/>
          <w:szCs w:val="24"/>
        </w:rPr>
      </w:pPr>
      <w:r w:rsidRPr="00660981">
        <w:rPr>
          <w:rFonts w:ascii="Arial" w:hAnsi="Arial" w:cs="Arial"/>
          <w:sz w:val="24"/>
          <w:szCs w:val="24"/>
        </w:rPr>
        <w:t>What gets in our way of communicating consistently? How could we improve?</w:t>
      </w:r>
    </w:p>
    <w:p w:rsidR="00682E48" w:rsidRPr="00660981" w:rsidRDefault="00682E48" w:rsidP="00660981">
      <w:pPr>
        <w:pStyle w:val="ListParagraph"/>
        <w:numPr>
          <w:ilvl w:val="0"/>
          <w:numId w:val="30"/>
        </w:numPr>
        <w:spacing w:after="0" w:line="240" w:lineRule="auto"/>
        <w:rPr>
          <w:rFonts w:ascii="Arial" w:hAnsi="Arial" w:cs="Arial"/>
          <w:sz w:val="24"/>
          <w:szCs w:val="24"/>
        </w:rPr>
      </w:pPr>
      <w:r w:rsidRPr="00660981">
        <w:rPr>
          <w:rFonts w:ascii="Arial" w:hAnsi="Arial" w:cs="Arial"/>
          <w:sz w:val="24"/>
          <w:szCs w:val="24"/>
        </w:rPr>
        <w:t xml:space="preserve">If you were to rate this question a “5” what would be different? </w:t>
      </w:r>
    </w:p>
    <w:p w:rsidR="00682E48" w:rsidRPr="00660981" w:rsidRDefault="00682E48" w:rsidP="00682E48">
      <w:pPr>
        <w:spacing w:after="0" w:line="240" w:lineRule="auto"/>
        <w:rPr>
          <w:rFonts w:ascii="Arial" w:hAnsi="Arial" w:cs="Arial"/>
          <w:b/>
          <w:sz w:val="24"/>
          <w:szCs w:val="24"/>
        </w:rPr>
      </w:pPr>
    </w:p>
    <w:p w:rsidR="00682E48" w:rsidRPr="00660981" w:rsidRDefault="00682E48" w:rsidP="00682E48">
      <w:pPr>
        <w:spacing w:after="0" w:line="240" w:lineRule="auto"/>
        <w:rPr>
          <w:rFonts w:ascii="Arial" w:hAnsi="Arial" w:cs="Arial"/>
          <w:b/>
          <w:sz w:val="24"/>
          <w:szCs w:val="24"/>
        </w:rPr>
      </w:pPr>
      <w:r w:rsidRPr="00660981">
        <w:rPr>
          <w:rFonts w:ascii="Arial" w:hAnsi="Arial" w:cs="Arial"/>
          <w:b/>
          <w:sz w:val="24"/>
          <w:szCs w:val="24"/>
        </w:rPr>
        <w:t>Best Practices:</w:t>
      </w:r>
    </w:p>
    <w:p w:rsidR="00682E48" w:rsidRPr="00660981" w:rsidRDefault="00682E48" w:rsidP="00660981">
      <w:pPr>
        <w:pStyle w:val="ListParagraph"/>
        <w:numPr>
          <w:ilvl w:val="0"/>
          <w:numId w:val="31"/>
        </w:numPr>
        <w:spacing w:after="0" w:line="240" w:lineRule="auto"/>
        <w:rPr>
          <w:rFonts w:ascii="Arial" w:hAnsi="Arial" w:cs="Arial"/>
          <w:sz w:val="24"/>
          <w:szCs w:val="24"/>
        </w:rPr>
      </w:pPr>
      <w:r w:rsidRPr="00660981">
        <w:rPr>
          <w:rFonts w:ascii="Arial" w:hAnsi="Arial" w:cs="Arial"/>
          <w:b/>
          <w:sz w:val="24"/>
          <w:szCs w:val="24"/>
        </w:rPr>
        <w:t>Review communication practices.</w:t>
      </w:r>
      <w:r w:rsidRPr="00660981">
        <w:rPr>
          <w:rFonts w:ascii="Arial" w:hAnsi="Arial" w:cs="Arial"/>
          <w:sz w:val="24"/>
          <w:szCs w:val="24"/>
        </w:rPr>
        <w:t xml:space="preserve"> Are they consistent and transparent? Does information cascade to all levels of the organization? Use a variety of communication channels and repeat, repeat, repeat. Keep others informed about big picture goals and the plan for success.</w:t>
      </w:r>
    </w:p>
    <w:p w:rsidR="00682E48" w:rsidRPr="00660981" w:rsidRDefault="00682E48" w:rsidP="00660981">
      <w:pPr>
        <w:pStyle w:val="ListParagraph"/>
        <w:numPr>
          <w:ilvl w:val="0"/>
          <w:numId w:val="31"/>
        </w:numPr>
        <w:spacing w:after="0" w:line="240" w:lineRule="auto"/>
        <w:rPr>
          <w:rFonts w:ascii="Arial" w:hAnsi="Arial" w:cs="Arial"/>
          <w:sz w:val="24"/>
          <w:szCs w:val="24"/>
        </w:rPr>
      </w:pPr>
      <w:r w:rsidRPr="00660981">
        <w:rPr>
          <w:rFonts w:ascii="Arial" w:hAnsi="Arial" w:cs="Arial"/>
          <w:b/>
          <w:sz w:val="24"/>
          <w:szCs w:val="24"/>
        </w:rPr>
        <w:t>Show concern for others.</w:t>
      </w:r>
      <w:r w:rsidRPr="00660981">
        <w:rPr>
          <w:rFonts w:ascii="Arial" w:hAnsi="Arial" w:cs="Arial"/>
          <w:sz w:val="24"/>
          <w:szCs w:val="24"/>
        </w:rPr>
        <w:t xml:space="preserve"> Rather than working to accomplish your agenda, start by asking employees what they are focused on. Demonstrating that leaders understand the work and challenges of employees builds confidence that decisions will be made with this in mind.</w:t>
      </w:r>
    </w:p>
    <w:p w:rsidR="00682E48" w:rsidRPr="00660981" w:rsidRDefault="00682E48" w:rsidP="00660981">
      <w:pPr>
        <w:pStyle w:val="ListParagraph"/>
        <w:numPr>
          <w:ilvl w:val="0"/>
          <w:numId w:val="31"/>
        </w:numPr>
        <w:spacing w:after="0" w:line="240" w:lineRule="auto"/>
        <w:rPr>
          <w:rFonts w:ascii="Arial" w:hAnsi="Arial" w:cs="Arial"/>
          <w:sz w:val="24"/>
          <w:szCs w:val="24"/>
        </w:rPr>
      </w:pPr>
      <w:r w:rsidRPr="00660981">
        <w:rPr>
          <w:rFonts w:ascii="Arial" w:hAnsi="Arial" w:cs="Arial"/>
          <w:b/>
          <w:sz w:val="24"/>
          <w:szCs w:val="24"/>
        </w:rPr>
        <w:t>Be transparent.</w:t>
      </w:r>
      <w:r w:rsidRPr="00660981">
        <w:rPr>
          <w:rFonts w:ascii="Arial" w:hAnsi="Arial" w:cs="Arial"/>
          <w:sz w:val="24"/>
          <w:szCs w:val="24"/>
        </w:rPr>
        <w:t xml:space="preserve"> Employees can handle bad news, but struggle with no news. In the absence of information, we fill in the gaps with assumptions and stories. Pro</w:t>
      </w:r>
      <w:bookmarkStart w:id="0" w:name="_GoBack"/>
      <w:bookmarkEnd w:id="0"/>
      <w:r w:rsidRPr="00660981">
        <w:rPr>
          <w:rFonts w:ascii="Arial" w:hAnsi="Arial" w:cs="Arial"/>
          <w:sz w:val="24"/>
          <w:szCs w:val="24"/>
        </w:rPr>
        <w:t>active communication keeps the rumor mill at bay.</w:t>
      </w:r>
    </w:p>
    <w:p w:rsidR="00682E48" w:rsidRPr="00660981" w:rsidRDefault="00682E48" w:rsidP="00660981">
      <w:pPr>
        <w:pStyle w:val="ListParagraph"/>
        <w:numPr>
          <w:ilvl w:val="0"/>
          <w:numId w:val="31"/>
        </w:numPr>
        <w:spacing w:after="0" w:line="240" w:lineRule="auto"/>
        <w:rPr>
          <w:rFonts w:ascii="Arial" w:hAnsi="Arial" w:cs="Arial"/>
          <w:sz w:val="24"/>
          <w:szCs w:val="24"/>
        </w:rPr>
      </w:pPr>
      <w:r w:rsidRPr="00660981">
        <w:rPr>
          <w:rFonts w:ascii="Arial" w:hAnsi="Arial" w:cs="Arial"/>
          <w:b/>
          <w:sz w:val="24"/>
          <w:szCs w:val="24"/>
        </w:rPr>
        <w:lastRenderedPageBreak/>
        <w:t>Take the long way in and out of the office.</w:t>
      </w:r>
      <w:r w:rsidRPr="00660981">
        <w:rPr>
          <w:rFonts w:ascii="Arial" w:hAnsi="Arial" w:cs="Arial"/>
          <w:sz w:val="24"/>
          <w:szCs w:val="24"/>
        </w:rPr>
        <w:t xml:space="preserve"> Casual conversations that demonstrate a genuine interest in people and allow people to get to know senior leaders strengthens relationships.</w:t>
      </w:r>
    </w:p>
    <w:p w:rsidR="00682E48" w:rsidRPr="00660981" w:rsidRDefault="00682E48" w:rsidP="00660981">
      <w:pPr>
        <w:pStyle w:val="ListParagraph"/>
        <w:numPr>
          <w:ilvl w:val="0"/>
          <w:numId w:val="31"/>
        </w:numPr>
        <w:spacing w:after="0" w:line="240" w:lineRule="auto"/>
        <w:rPr>
          <w:rFonts w:ascii="Arial" w:hAnsi="Arial" w:cs="Arial"/>
          <w:sz w:val="24"/>
          <w:szCs w:val="24"/>
        </w:rPr>
      </w:pPr>
      <w:r w:rsidRPr="00660981">
        <w:rPr>
          <w:rFonts w:ascii="Arial" w:hAnsi="Arial" w:cs="Arial"/>
          <w:b/>
          <w:sz w:val="24"/>
          <w:szCs w:val="24"/>
        </w:rPr>
        <w:t>100 calls, 100 days.</w:t>
      </w:r>
      <w:r w:rsidRPr="00660981">
        <w:rPr>
          <w:rFonts w:ascii="Arial" w:hAnsi="Arial" w:cs="Arial"/>
          <w:sz w:val="24"/>
          <w:szCs w:val="24"/>
        </w:rPr>
        <w:t xml:space="preserve"> The executives of one of our clients pledged to each call 100 employees in 100 days. Five-minute casual conversations to check in and see how things were going contributed to the employee feeling valued and leaders learned a tremendous amount about the organization.</w:t>
      </w:r>
    </w:p>
    <w:p w:rsidR="00682E48" w:rsidRPr="00660981" w:rsidRDefault="00682E48" w:rsidP="00660981">
      <w:pPr>
        <w:pStyle w:val="ListParagraph"/>
        <w:numPr>
          <w:ilvl w:val="0"/>
          <w:numId w:val="31"/>
        </w:numPr>
        <w:spacing w:after="0" w:line="240" w:lineRule="auto"/>
        <w:rPr>
          <w:rFonts w:ascii="Arial" w:hAnsi="Arial" w:cs="Arial"/>
          <w:sz w:val="24"/>
          <w:szCs w:val="24"/>
        </w:rPr>
      </w:pPr>
      <w:r w:rsidRPr="00660981">
        <w:rPr>
          <w:rFonts w:ascii="Arial" w:hAnsi="Arial" w:cs="Arial"/>
          <w:b/>
          <w:sz w:val="24"/>
          <w:szCs w:val="24"/>
        </w:rPr>
        <w:t>Be intentional about connecting.</w:t>
      </w:r>
      <w:r w:rsidRPr="00660981">
        <w:rPr>
          <w:rFonts w:ascii="Arial" w:hAnsi="Arial" w:cs="Arial"/>
          <w:sz w:val="24"/>
          <w:szCs w:val="24"/>
        </w:rPr>
        <w:t xml:space="preserve"> Create a schedule that involves each member of the leadership team going on a “listening tour” to connect with employees, build relationships and hear about employees’ ideas and challenges.  Leaders can spend 5 minutes sharing and the rest of the time asking questions to build a connection to that part of the organization.</w:t>
      </w:r>
    </w:p>
    <w:p w:rsidR="00682E48" w:rsidRPr="00660981" w:rsidRDefault="00682E48" w:rsidP="00660981">
      <w:pPr>
        <w:pStyle w:val="ListParagraph"/>
        <w:numPr>
          <w:ilvl w:val="0"/>
          <w:numId w:val="31"/>
        </w:numPr>
        <w:spacing w:after="0" w:line="240" w:lineRule="auto"/>
        <w:rPr>
          <w:rFonts w:ascii="Arial" w:hAnsi="Arial" w:cs="Arial"/>
          <w:sz w:val="24"/>
          <w:szCs w:val="24"/>
        </w:rPr>
      </w:pPr>
      <w:r w:rsidRPr="00660981">
        <w:rPr>
          <w:rFonts w:ascii="Arial" w:hAnsi="Arial" w:cs="Arial"/>
          <w:b/>
          <w:sz w:val="24"/>
          <w:szCs w:val="24"/>
        </w:rPr>
        <w:t>Give others the credit.</w:t>
      </w:r>
      <w:r w:rsidRPr="00660981">
        <w:rPr>
          <w:rFonts w:ascii="Arial" w:hAnsi="Arial" w:cs="Arial"/>
          <w:sz w:val="24"/>
          <w:szCs w:val="24"/>
        </w:rPr>
        <w:t xml:space="preserve"> Good leaders take responsibility for failures, and give others credit for success. </w:t>
      </w:r>
    </w:p>
    <w:p w:rsidR="00682E48" w:rsidRPr="00660981" w:rsidRDefault="00682E48" w:rsidP="00660981">
      <w:pPr>
        <w:pStyle w:val="ListParagraph"/>
        <w:numPr>
          <w:ilvl w:val="0"/>
          <w:numId w:val="31"/>
        </w:numPr>
        <w:spacing w:after="0" w:line="240" w:lineRule="auto"/>
        <w:rPr>
          <w:rFonts w:ascii="Arial" w:hAnsi="Arial" w:cs="Arial"/>
          <w:sz w:val="24"/>
          <w:szCs w:val="24"/>
        </w:rPr>
      </w:pPr>
      <w:r w:rsidRPr="00660981">
        <w:rPr>
          <w:rFonts w:ascii="Arial" w:hAnsi="Arial" w:cs="Arial"/>
          <w:b/>
          <w:sz w:val="24"/>
          <w:szCs w:val="24"/>
        </w:rPr>
        <w:t>Demonstrate trust in others.</w:t>
      </w:r>
      <w:r w:rsidRPr="00660981">
        <w:rPr>
          <w:rFonts w:ascii="Arial" w:hAnsi="Arial" w:cs="Arial"/>
          <w:sz w:val="24"/>
          <w:szCs w:val="24"/>
        </w:rPr>
        <w:t xml:space="preserve"> Trust in leadership can suffer when employees don’t feel trusted by leaders. Micromanaging and controlling all decisions can lead to feelings of lack of control of autonomy and control – two important factors that drive employee engagement. Leaders should challenge themselves to empower someone to do something they normally do, or allow decisions to happen as close as possible to where the work is taking place.</w:t>
      </w:r>
    </w:p>
    <w:p w:rsidR="00682E48" w:rsidRPr="00660981" w:rsidRDefault="00682E48" w:rsidP="00660981">
      <w:pPr>
        <w:pStyle w:val="ListParagraph"/>
        <w:numPr>
          <w:ilvl w:val="0"/>
          <w:numId w:val="31"/>
        </w:numPr>
        <w:spacing w:after="200" w:line="276" w:lineRule="auto"/>
        <w:rPr>
          <w:rFonts w:ascii="Arial" w:hAnsi="Arial" w:cs="Arial"/>
          <w:spacing w:val="8"/>
          <w:sz w:val="24"/>
          <w:szCs w:val="24"/>
        </w:rPr>
      </w:pPr>
      <w:r w:rsidRPr="00660981">
        <w:rPr>
          <w:rFonts w:ascii="Arial" w:hAnsi="Arial" w:cs="Arial"/>
          <w:b/>
          <w:sz w:val="24"/>
          <w:szCs w:val="24"/>
        </w:rPr>
        <w:t>Review organizational policies.</w:t>
      </w:r>
      <w:r w:rsidRPr="00660981">
        <w:rPr>
          <w:rFonts w:ascii="Arial" w:hAnsi="Arial" w:cs="Arial"/>
          <w:sz w:val="24"/>
          <w:szCs w:val="24"/>
        </w:rPr>
        <w:t xml:space="preserve"> Organizational policies around social media, travel, working from home during a blizzard, vacation, etc. set the tone for a two-way trusting relationship. Treat employees like adults and expect them to use good judgment and that’s what you will get in return. </w:t>
      </w:r>
    </w:p>
    <w:p w:rsidR="00682E48" w:rsidRPr="00660981" w:rsidRDefault="00682E48" w:rsidP="00660981">
      <w:pPr>
        <w:spacing w:after="200" w:line="276" w:lineRule="auto"/>
        <w:rPr>
          <w:rFonts w:ascii="Arial" w:hAnsi="Arial" w:cs="Arial"/>
          <w:spacing w:val="8"/>
          <w:sz w:val="24"/>
          <w:szCs w:val="24"/>
        </w:rPr>
      </w:pPr>
      <w:r w:rsidRPr="00660981">
        <w:rPr>
          <w:rFonts w:ascii="Arial" w:hAnsi="Arial" w:cs="Arial"/>
          <w:b/>
          <w:bCs/>
          <w:spacing w:val="8"/>
          <w:sz w:val="24"/>
          <w:szCs w:val="24"/>
        </w:rPr>
        <w:t xml:space="preserve">What Managers Can </w:t>
      </w:r>
      <w:proofErr w:type="gramStart"/>
      <w:r w:rsidRPr="00660981">
        <w:rPr>
          <w:rFonts w:ascii="Arial" w:hAnsi="Arial" w:cs="Arial"/>
          <w:b/>
          <w:bCs/>
          <w:spacing w:val="8"/>
          <w:sz w:val="24"/>
          <w:szCs w:val="24"/>
        </w:rPr>
        <w:t>Do</w:t>
      </w:r>
      <w:r w:rsidR="00660981">
        <w:rPr>
          <w:rFonts w:ascii="Arial" w:hAnsi="Arial" w:cs="Arial"/>
          <w:b/>
          <w:bCs/>
          <w:spacing w:val="8"/>
          <w:sz w:val="24"/>
          <w:szCs w:val="24"/>
        </w:rPr>
        <w:t>:</w:t>
      </w:r>
      <w:proofErr w:type="gramEnd"/>
    </w:p>
    <w:p w:rsidR="00682E48" w:rsidRPr="00660981" w:rsidRDefault="00682E48" w:rsidP="00682E48">
      <w:pPr>
        <w:pStyle w:val="NormalWeb"/>
        <w:spacing w:before="0" w:beforeAutospacing="0" w:after="360" w:afterAutospacing="0"/>
        <w:rPr>
          <w:rFonts w:ascii="Arial" w:hAnsi="Arial" w:cs="Arial"/>
        </w:rPr>
      </w:pPr>
      <w:r w:rsidRPr="00660981">
        <w:rPr>
          <w:rFonts w:ascii="Arial" w:hAnsi="Arial" w:cs="Arial"/>
        </w:rPr>
        <w:t xml:space="preserve">Get intimately familiar with </w:t>
      </w:r>
      <w:r w:rsidR="00EC6C79" w:rsidRPr="00660981">
        <w:rPr>
          <w:rFonts w:ascii="Arial" w:hAnsi="Arial" w:cs="Arial"/>
        </w:rPr>
        <w:t>the County’s True North and</w:t>
      </w:r>
      <w:r w:rsidRPr="00660981">
        <w:rPr>
          <w:rFonts w:ascii="Arial" w:hAnsi="Arial" w:cs="Arial"/>
        </w:rPr>
        <w:t xml:space="preserve"> values and use the language consistent with your team. During team meetings, in email communications, during planning and strategy sessions, and when goal-setting with individual team members, connect ideas and priorities back to the company mission and values.</w:t>
      </w:r>
    </w:p>
    <w:p w:rsidR="00682E48" w:rsidRPr="00660981" w:rsidRDefault="00682E48" w:rsidP="00682E48">
      <w:pPr>
        <w:pStyle w:val="NormalWeb"/>
        <w:spacing w:before="0" w:beforeAutospacing="0" w:after="360" w:afterAutospacing="0"/>
        <w:rPr>
          <w:rFonts w:ascii="Arial" w:hAnsi="Arial" w:cs="Arial"/>
        </w:rPr>
      </w:pPr>
      <w:r w:rsidRPr="00660981">
        <w:rPr>
          <w:rFonts w:ascii="Arial" w:hAnsi="Arial" w:cs="Arial"/>
        </w:rPr>
        <w:t>Ensure you have a solid understanding of where the company is headed and how your team contributes to that vision so that you can effectively create meaning and purpose for your employees.</w:t>
      </w:r>
    </w:p>
    <w:p w:rsidR="00682E48" w:rsidRPr="00660981" w:rsidRDefault="00682E48" w:rsidP="00682E48">
      <w:pPr>
        <w:pStyle w:val="NormalWeb"/>
        <w:spacing w:before="0" w:beforeAutospacing="0" w:after="360" w:afterAutospacing="0"/>
        <w:rPr>
          <w:rFonts w:ascii="Arial" w:hAnsi="Arial" w:cs="Arial"/>
        </w:rPr>
      </w:pPr>
      <w:r w:rsidRPr="00660981">
        <w:rPr>
          <w:rFonts w:ascii="Arial" w:hAnsi="Arial" w:cs="Arial"/>
        </w:rPr>
        <w:t xml:space="preserve">When communicating </w:t>
      </w:r>
      <w:r w:rsidR="00EC6C79" w:rsidRPr="00660981">
        <w:rPr>
          <w:rFonts w:ascii="Arial" w:hAnsi="Arial" w:cs="Arial"/>
        </w:rPr>
        <w:t>the True North</w:t>
      </w:r>
      <w:r w:rsidRPr="00660981">
        <w:rPr>
          <w:rFonts w:ascii="Arial" w:hAnsi="Arial" w:cs="Arial"/>
        </w:rPr>
        <w:t>, help employees understand “what’s in it for them” so they can find personal meaning in working hard to achieve strategic goals.</w:t>
      </w:r>
    </w:p>
    <w:p w:rsidR="00682E48" w:rsidRPr="00660981" w:rsidRDefault="00682E48" w:rsidP="00682E48">
      <w:pPr>
        <w:pStyle w:val="NormalWeb"/>
        <w:spacing w:before="0" w:beforeAutospacing="0" w:after="360" w:afterAutospacing="0"/>
        <w:rPr>
          <w:rFonts w:ascii="Arial" w:hAnsi="Arial" w:cs="Arial"/>
        </w:rPr>
      </w:pPr>
      <w:r w:rsidRPr="00660981">
        <w:rPr>
          <w:rFonts w:ascii="Arial" w:hAnsi="Arial" w:cs="Arial"/>
        </w:rPr>
        <w:t>Check-in with your team on a regular basis to communicate the vision for the future of the organization and how your team plays a role in this vision. Invite your team to ask questions, brainstorm how each team member directly or indirectly supports the overall mission, and identify ways to correct any misalignment with the mission.</w:t>
      </w:r>
    </w:p>
    <w:p w:rsidR="00682E48" w:rsidRPr="00660981" w:rsidRDefault="00682E48" w:rsidP="00682E48">
      <w:pPr>
        <w:pStyle w:val="Heading4"/>
        <w:spacing w:before="0" w:beforeAutospacing="0" w:after="120" w:afterAutospacing="0"/>
        <w:rPr>
          <w:rFonts w:ascii="Arial" w:hAnsi="Arial" w:cs="Arial"/>
          <w:bCs w:val="0"/>
          <w:spacing w:val="8"/>
        </w:rPr>
      </w:pPr>
      <w:r w:rsidRPr="00660981">
        <w:rPr>
          <w:rFonts w:ascii="Arial" w:hAnsi="Arial" w:cs="Arial"/>
          <w:bCs w:val="0"/>
          <w:spacing w:val="8"/>
        </w:rPr>
        <w:t xml:space="preserve">What Employees Can </w:t>
      </w:r>
      <w:proofErr w:type="gramStart"/>
      <w:r w:rsidRPr="00660981">
        <w:rPr>
          <w:rFonts w:ascii="Arial" w:hAnsi="Arial" w:cs="Arial"/>
          <w:bCs w:val="0"/>
          <w:spacing w:val="8"/>
        </w:rPr>
        <w:t>Do</w:t>
      </w:r>
      <w:r w:rsidR="00660981" w:rsidRPr="00660981">
        <w:rPr>
          <w:rFonts w:ascii="Arial" w:hAnsi="Arial" w:cs="Arial"/>
          <w:bCs w:val="0"/>
          <w:spacing w:val="8"/>
        </w:rPr>
        <w:t>:</w:t>
      </w:r>
      <w:proofErr w:type="gramEnd"/>
    </w:p>
    <w:p w:rsidR="00682E48" w:rsidRPr="00660981" w:rsidRDefault="00682E48" w:rsidP="00682E48">
      <w:pPr>
        <w:pStyle w:val="NormalWeb"/>
        <w:spacing w:before="0" w:beforeAutospacing="0" w:after="360" w:afterAutospacing="0"/>
        <w:rPr>
          <w:rFonts w:ascii="Arial" w:hAnsi="Arial" w:cs="Arial"/>
        </w:rPr>
      </w:pPr>
      <w:r w:rsidRPr="00660981">
        <w:rPr>
          <w:rFonts w:ascii="Arial" w:hAnsi="Arial" w:cs="Arial"/>
        </w:rPr>
        <w:lastRenderedPageBreak/>
        <w:t>Ask yourself, do you know the organization’s vision? Do you understand the vision and values, and why they are important? Do you understand how the work you do connects to that vision?</w:t>
      </w:r>
    </w:p>
    <w:p w:rsidR="00682E48" w:rsidRPr="00660981" w:rsidRDefault="00682E48" w:rsidP="00682E48">
      <w:pPr>
        <w:pStyle w:val="NormalWeb"/>
        <w:spacing w:before="0" w:beforeAutospacing="0" w:after="360" w:afterAutospacing="0"/>
        <w:rPr>
          <w:rFonts w:ascii="Arial" w:hAnsi="Arial" w:cs="Arial"/>
        </w:rPr>
      </w:pPr>
      <w:r w:rsidRPr="00660981">
        <w:rPr>
          <w:rFonts w:ascii="Arial" w:hAnsi="Arial" w:cs="Arial"/>
        </w:rPr>
        <w:t>When developing your goals, tie them specifically to the vision and/or values. Identify how your personal priorities also help move the organization closer to accomplishing its mission.</w:t>
      </w:r>
    </w:p>
    <w:p w:rsidR="00682E48" w:rsidRPr="00660981" w:rsidRDefault="00682E48" w:rsidP="00682E48">
      <w:pPr>
        <w:pStyle w:val="Heading4"/>
        <w:spacing w:before="0" w:beforeAutospacing="0" w:after="120" w:afterAutospacing="0"/>
        <w:rPr>
          <w:rFonts w:ascii="Arial" w:hAnsi="Arial" w:cs="Arial"/>
          <w:bCs w:val="0"/>
          <w:spacing w:val="8"/>
        </w:rPr>
      </w:pPr>
      <w:r w:rsidRPr="00660981">
        <w:rPr>
          <w:rFonts w:ascii="Arial" w:hAnsi="Arial" w:cs="Arial"/>
          <w:bCs w:val="0"/>
          <w:spacing w:val="8"/>
        </w:rPr>
        <w:t xml:space="preserve">What Leadership Can </w:t>
      </w:r>
      <w:proofErr w:type="gramStart"/>
      <w:r w:rsidRPr="00660981">
        <w:rPr>
          <w:rFonts w:ascii="Arial" w:hAnsi="Arial" w:cs="Arial"/>
          <w:bCs w:val="0"/>
          <w:spacing w:val="8"/>
        </w:rPr>
        <w:t>Do</w:t>
      </w:r>
      <w:r w:rsidR="00660981" w:rsidRPr="00660981">
        <w:rPr>
          <w:rFonts w:ascii="Arial" w:hAnsi="Arial" w:cs="Arial"/>
          <w:bCs w:val="0"/>
          <w:spacing w:val="8"/>
        </w:rPr>
        <w:t>:</w:t>
      </w:r>
      <w:proofErr w:type="gramEnd"/>
    </w:p>
    <w:p w:rsidR="00682E48" w:rsidRPr="00660981" w:rsidRDefault="00682E48" w:rsidP="00682E48">
      <w:pPr>
        <w:pStyle w:val="NormalWeb"/>
        <w:spacing w:before="0" w:beforeAutospacing="0" w:after="360" w:afterAutospacing="0"/>
        <w:rPr>
          <w:rFonts w:ascii="Arial" w:hAnsi="Arial" w:cs="Arial"/>
        </w:rPr>
      </w:pPr>
      <w:r w:rsidRPr="00660981">
        <w:rPr>
          <w:rFonts w:ascii="Arial" w:hAnsi="Arial" w:cs="Arial"/>
        </w:rPr>
        <w:t>Check that leaders are on the same page about the vision and values. Do leaders across groups/departments share consistent messages? Invite leaders to share examples of how and when the vision has motivated their groups.</w:t>
      </w:r>
    </w:p>
    <w:p w:rsidR="00682E48" w:rsidRPr="00660981" w:rsidRDefault="00682E48" w:rsidP="00682E48">
      <w:pPr>
        <w:pStyle w:val="NormalWeb"/>
        <w:spacing w:before="0" w:beforeAutospacing="0" w:after="360" w:afterAutospacing="0"/>
        <w:rPr>
          <w:rFonts w:ascii="Arial" w:hAnsi="Arial" w:cs="Arial"/>
        </w:rPr>
      </w:pPr>
      <w:r w:rsidRPr="00660981">
        <w:rPr>
          <w:rFonts w:ascii="Arial" w:hAnsi="Arial" w:cs="Arial"/>
        </w:rPr>
        <w:t>Bring leaders together to explore each group’s role in accomplishing the vision. Discuss how are groups working together to achieve the vision. Brainstorm examples of when collaboration was critical for accomplishing the vision and ask leaders to share out with their teams.</w:t>
      </w:r>
    </w:p>
    <w:p w:rsidR="00682E48" w:rsidRPr="00660981" w:rsidRDefault="00682E48" w:rsidP="00682E48">
      <w:pPr>
        <w:pStyle w:val="NormalWeb"/>
        <w:spacing w:before="0" w:beforeAutospacing="0" w:after="360" w:afterAutospacing="0"/>
        <w:rPr>
          <w:rFonts w:ascii="Arial" w:hAnsi="Arial" w:cs="Arial"/>
        </w:rPr>
      </w:pPr>
      <w:r w:rsidRPr="00660981">
        <w:rPr>
          <w:rFonts w:ascii="Arial" w:hAnsi="Arial" w:cs="Arial"/>
        </w:rPr>
        <w:t>Exhaust all possibility to weave the vision and values into regular communication channels. Look for opportunities to share stories of the values in action.</w:t>
      </w:r>
    </w:p>
    <w:p w:rsidR="00682E48" w:rsidRPr="00660981" w:rsidRDefault="00682E48" w:rsidP="00682E48">
      <w:pPr>
        <w:spacing w:after="200" w:line="276" w:lineRule="auto"/>
        <w:rPr>
          <w:rFonts w:ascii="Arial" w:hAnsi="Arial" w:cs="Arial"/>
          <w:b/>
          <w:sz w:val="24"/>
          <w:szCs w:val="24"/>
        </w:rPr>
      </w:pPr>
      <w:r w:rsidRPr="00660981">
        <w:rPr>
          <w:rFonts w:ascii="Arial" w:hAnsi="Arial" w:cs="Arial"/>
          <w:b/>
          <w:sz w:val="24"/>
          <w:szCs w:val="24"/>
        </w:rPr>
        <w:t>Watch</w:t>
      </w:r>
      <w:r w:rsidR="00660981" w:rsidRPr="00660981">
        <w:rPr>
          <w:rFonts w:ascii="Arial" w:hAnsi="Arial" w:cs="Arial"/>
          <w:b/>
          <w:sz w:val="24"/>
          <w:szCs w:val="24"/>
        </w:rPr>
        <w:t>:</w:t>
      </w:r>
    </w:p>
    <w:p w:rsidR="00682E48" w:rsidRPr="00660981" w:rsidRDefault="003F0D56" w:rsidP="00660981">
      <w:pPr>
        <w:pStyle w:val="ListParagraph"/>
        <w:numPr>
          <w:ilvl w:val="0"/>
          <w:numId w:val="33"/>
        </w:numPr>
        <w:spacing w:after="200" w:line="276" w:lineRule="auto"/>
        <w:rPr>
          <w:rFonts w:ascii="Arial" w:hAnsi="Arial" w:cs="Arial"/>
          <w:sz w:val="24"/>
          <w:szCs w:val="24"/>
        </w:rPr>
      </w:pPr>
      <w:hyperlink r:id="rId7" w:history="1">
        <w:r w:rsidR="00660981" w:rsidRPr="00660981">
          <w:rPr>
            <w:rStyle w:val="Hyperlink"/>
            <w:rFonts w:ascii="Arial" w:hAnsi="Arial" w:cs="Arial"/>
            <w:color w:val="auto"/>
            <w:sz w:val="24"/>
            <w:szCs w:val="24"/>
          </w:rPr>
          <w:t>Why good leaders make you feel safe | Simon Sinek</w:t>
        </w:r>
      </w:hyperlink>
    </w:p>
    <w:p w:rsidR="00682E48" w:rsidRPr="00660981" w:rsidRDefault="00682E48" w:rsidP="00682E48">
      <w:pPr>
        <w:spacing w:after="200" w:line="276" w:lineRule="auto"/>
        <w:rPr>
          <w:rFonts w:ascii="Arial" w:hAnsi="Arial" w:cs="Arial"/>
          <w:b/>
          <w:sz w:val="24"/>
          <w:szCs w:val="24"/>
        </w:rPr>
      </w:pPr>
      <w:r w:rsidRPr="00660981">
        <w:rPr>
          <w:rFonts w:ascii="Arial" w:hAnsi="Arial" w:cs="Arial"/>
          <w:b/>
          <w:sz w:val="24"/>
          <w:szCs w:val="24"/>
        </w:rPr>
        <w:t>Read</w:t>
      </w:r>
      <w:r w:rsidR="00660981" w:rsidRPr="00660981">
        <w:rPr>
          <w:rFonts w:ascii="Arial" w:hAnsi="Arial" w:cs="Arial"/>
          <w:b/>
          <w:sz w:val="24"/>
          <w:szCs w:val="24"/>
        </w:rPr>
        <w:t>:</w:t>
      </w:r>
    </w:p>
    <w:p w:rsidR="00682E48" w:rsidRPr="00660981" w:rsidRDefault="003F0D56" w:rsidP="00660981">
      <w:pPr>
        <w:pStyle w:val="ListParagraph"/>
        <w:numPr>
          <w:ilvl w:val="0"/>
          <w:numId w:val="32"/>
        </w:numPr>
        <w:rPr>
          <w:rFonts w:ascii="Arial" w:hAnsi="Arial" w:cs="Arial"/>
          <w:i/>
          <w:sz w:val="24"/>
        </w:rPr>
      </w:pPr>
      <w:hyperlink r:id="rId8" w:tgtFrame="_blank" w:history="1">
        <w:r w:rsidR="00682E48" w:rsidRPr="00660981">
          <w:rPr>
            <w:rStyle w:val="Hyperlink"/>
            <w:rFonts w:ascii="Arial" w:hAnsi="Arial" w:cs="Arial"/>
            <w:i/>
            <w:sz w:val="24"/>
          </w:rPr>
          <w:t>Eight Ways to Communicate Your Strategy More Effectively</w:t>
        </w:r>
      </w:hyperlink>
    </w:p>
    <w:p w:rsidR="00682E48" w:rsidRPr="00660981" w:rsidRDefault="00682E48" w:rsidP="00660981">
      <w:pPr>
        <w:pStyle w:val="ListParagraph"/>
        <w:numPr>
          <w:ilvl w:val="0"/>
          <w:numId w:val="32"/>
        </w:numPr>
        <w:rPr>
          <w:rFonts w:ascii="Arial" w:hAnsi="Arial" w:cs="Arial"/>
          <w:i/>
          <w:sz w:val="24"/>
        </w:rPr>
      </w:pPr>
      <w:r w:rsidRPr="00660981">
        <w:rPr>
          <w:rFonts w:ascii="Arial" w:hAnsi="Arial" w:cs="Arial"/>
          <w:i/>
          <w:sz w:val="24"/>
        </w:rPr>
        <w:t>Circle of the 9 Muses: A Storytelling Field Guide for Innovators and Meaning Makers by David Hutchens</w:t>
      </w:r>
    </w:p>
    <w:p w:rsidR="00AD1B4D" w:rsidRPr="00660981" w:rsidRDefault="00682E48" w:rsidP="00660981">
      <w:pPr>
        <w:pStyle w:val="ListParagraph"/>
        <w:numPr>
          <w:ilvl w:val="0"/>
          <w:numId w:val="32"/>
        </w:numPr>
        <w:rPr>
          <w:rFonts w:ascii="Arial" w:hAnsi="Arial" w:cs="Arial"/>
          <w:i/>
          <w:sz w:val="24"/>
        </w:rPr>
      </w:pPr>
      <w:r w:rsidRPr="00660981">
        <w:rPr>
          <w:rFonts w:ascii="Arial" w:hAnsi="Arial" w:cs="Arial"/>
          <w:i/>
          <w:sz w:val="24"/>
        </w:rPr>
        <w:t>Built to Last by Jim Collins and Jerry Porras</w:t>
      </w:r>
    </w:p>
    <w:sectPr w:rsidR="00AD1B4D" w:rsidRPr="0066098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D56" w:rsidRDefault="003F0D56" w:rsidP="00660981">
      <w:pPr>
        <w:spacing w:after="0" w:line="240" w:lineRule="auto"/>
      </w:pPr>
      <w:r>
        <w:separator/>
      </w:r>
    </w:p>
  </w:endnote>
  <w:endnote w:type="continuationSeparator" w:id="0">
    <w:p w:rsidR="003F0D56" w:rsidRDefault="003F0D56" w:rsidP="00660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981" w:rsidRPr="00660981" w:rsidRDefault="00660981">
    <w:pPr>
      <w:pStyle w:val="Footer"/>
      <w:rPr>
        <w:rFonts w:ascii="Arial" w:hAnsi="Arial" w:cs="Arial"/>
        <w:b/>
        <w:sz w:val="20"/>
      </w:rPr>
    </w:pPr>
    <w:r w:rsidRPr="00660981">
      <w:rPr>
        <w:rFonts w:ascii="Arial" w:hAnsi="Arial" w:cs="Arial"/>
        <w:b/>
        <w:sz w:val="20"/>
      </w:rPr>
      <w:t>Leadership – Communication and inspiration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D56" w:rsidRDefault="003F0D56" w:rsidP="00660981">
      <w:pPr>
        <w:spacing w:after="0" w:line="240" w:lineRule="auto"/>
      </w:pPr>
      <w:r>
        <w:separator/>
      </w:r>
    </w:p>
  </w:footnote>
  <w:footnote w:type="continuationSeparator" w:id="0">
    <w:p w:rsidR="003F0D56" w:rsidRDefault="003F0D56" w:rsidP="00660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DFD"/>
    <w:multiLevelType w:val="hybridMultilevel"/>
    <w:tmpl w:val="E4867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647F8"/>
    <w:multiLevelType w:val="hybridMultilevel"/>
    <w:tmpl w:val="752A5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A0B3E"/>
    <w:multiLevelType w:val="hybridMultilevel"/>
    <w:tmpl w:val="8262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7697C"/>
    <w:multiLevelType w:val="hybridMultilevel"/>
    <w:tmpl w:val="335CA58A"/>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B5ED9"/>
    <w:multiLevelType w:val="hybridMultilevel"/>
    <w:tmpl w:val="D7D2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95627"/>
    <w:multiLevelType w:val="hybridMultilevel"/>
    <w:tmpl w:val="DBD2BB02"/>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A3E40"/>
    <w:multiLevelType w:val="hybridMultilevel"/>
    <w:tmpl w:val="B0286386"/>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00535"/>
    <w:multiLevelType w:val="hybridMultilevel"/>
    <w:tmpl w:val="D318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A02DE"/>
    <w:multiLevelType w:val="hybridMultilevel"/>
    <w:tmpl w:val="377852E8"/>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5374CB"/>
    <w:multiLevelType w:val="hybridMultilevel"/>
    <w:tmpl w:val="C26EA7C0"/>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924240"/>
    <w:multiLevelType w:val="hybridMultilevel"/>
    <w:tmpl w:val="C4FED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667E1"/>
    <w:multiLevelType w:val="hybridMultilevel"/>
    <w:tmpl w:val="F6584BA8"/>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B334EB"/>
    <w:multiLevelType w:val="hybridMultilevel"/>
    <w:tmpl w:val="9246FFDE"/>
    <w:lvl w:ilvl="0" w:tplc="7966A212">
      <w:start w:val="1"/>
      <w:numFmt w:val="bullet"/>
      <w:lvlText w:val="&gt;"/>
      <w:lvlJc w:val="left"/>
      <w:pPr>
        <w:ind w:left="720" w:hanging="360"/>
      </w:pPr>
      <w:rPr>
        <w:rFonts w:ascii="Myriad Pro" w:hAnsi="Myriad Pro" w:hint="default"/>
        <w:b/>
        <w:i w:val="0"/>
        <w:color w:val="44546A"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15CFF"/>
    <w:multiLevelType w:val="hybridMultilevel"/>
    <w:tmpl w:val="DF9877F4"/>
    <w:lvl w:ilvl="0" w:tplc="7966A212">
      <w:start w:val="1"/>
      <w:numFmt w:val="bullet"/>
      <w:lvlText w:val="&gt;"/>
      <w:lvlJc w:val="left"/>
      <w:pPr>
        <w:ind w:left="720" w:hanging="360"/>
      </w:pPr>
      <w:rPr>
        <w:rFonts w:ascii="Myriad Pro" w:hAnsi="Myriad Pro" w:hint="default"/>
        <w:b/>
        <w:i w:val="0"/>
        <w:color w:val="44546A"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1C7EB2"/>
    <w:multiLevelType w:val="hybridMultilevel"/>
    <w:tmpl w:val="90823208"/>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FF1B05"/>
    <w:multiLevelType w:val="hybridMultilevel"/>
    <w:tmpl w:val="667E8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5E24AC"/>
    <w:multiLevelType w:val="hybridMultilevel"/>
    <w:tmpl w:val="14BE2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D840FA"/>
    <w:multiLevelType w:val="hybridMultilevel"/>
    <w:tmpl w:val="36222B6A"/>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846256"/>
    <w:multiLevelType w:val="hybridMultilevel"/>
    <w:tmpl w:val="91EC8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282B89"/>
    <w:multiLevelType w:val="hybridMultilevel"/>
    <w:tmpl w:val="D3920066"/>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754249"/>
    <w:multiLevelType w:val="hybridMultilevel"/>
    <w:tmpl w:val="3386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587D73"/>
    <w:multiLevelType w:val="hybridMultilevel"/>
    <w:tmpl w:val="DE063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E71B7"/>
    <w:multiLevelType w:val="hybridMultilevel"/>
    <w:tmpl w:val="75B2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4A72BD"/>
    <w:multiLevelType w:val="hybridMultilevel"/>
    <w:tmpl w:val="15329902"/>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384859"/>
    <w:multiLevelType w:val="hybridMultilevel"/>
    <w:tmpl w:val="25221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E122B0"/>
    <w:multiLevelType w:val="hybridMultilevel"/>
    <w:tmpl w:val="CB120476"/>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490AB6"/>
    <w:multiLevelType w:val="multilevel"/>
    <w:tmpl w:val="36F6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885587"/>
    <w:multiLevelType w:val="hybridMultilevel"/>
    <w:tmpl w:val="E45A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26040E"/>
    <w:multiLevelType w:val="hybridMultilevel"/>
    <w:tmpl w:val="54EE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CC3C89"/>
    <w:multiLevelType w:val="hybridMultilevel"/>
    <w:tmpl w:val="3F365C36"/>
    <w:lvl w:ilvl="0" w:tplc="7966A212">
      <w:start w:val="1"/>
      <w:numFmt w:val="bullet"/>
      <w:lvlText w:val="&gt;"/>
      <w:lvlJc w:val="left"/>
      <w:pPr>
        <w:ind w:left="1080" w:hanging="360"/>
      </w:pPr>
      <w:rPr>
        <w:rFonts w:ascii="Myriad Pro" w:hAnsi="Myriad Pro" w:hint="default"/>
        <w:b/>
        <w:i w:val="0"/>
        <w:color w:val="44546A" w:themeColor="text2"/>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6DD609B"/>
    <w:multiLevelType w:val="hybridMultilevel"/>
    <w:tmpl w:val="C9EC1D58"/>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275FD5"/>
    <w:multiLevelType w:val="hybridMultilevel"/>
    <w:tmpl w:val="6AAC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391E5E"/>
    <w:multiLevelType w:val="hybridMultilevel"/>
    <w:tmpl w:val="844862FC"/>
    <w:lvl w:ilvl="0" w:tplc="7966A212">
      <w:start w:val="1"/>
      <w:numFmt w:val="bullet"/>
      <w:lvlText w:val="&gt;"/>
      <w:lvlJc w:val="left"/>
      <w:pPr>
        <w:tabs>
          <w:tab w:val="num" w:pos="720"/>
        </w:tabs>
        <w:ind w:left="720" w:hanging="360"/>
      </w:pPr>
      <w:rPr>
        <w:rFonts w:ascii="Myriad Pro" w:hAnsi="Myriad Pro" w:hint="default"/>
        <w:b/>
        <w:i w:val="0"/>
        <w:color w:val="44546A" w:themeColor="text2"/>
      </w:rPr>
    </w:lvl>
    <w:lvl w:ilvl="1" w:tplc="22DCA57E" w:tentative="1">
      <w:start w:val="1"/>
      <w:numFmt w:val="bullet"/>
      <w:lvlText w:val="&gt;"/>
      <w:lvlJc w:val="left"/>
      <w:pPr>
        <w:tabs>
          <w:tab w:val="num" w:pos="1440"/>
        </w:tabs>
        <w:ind w:left="1440" w:hanging="360"/>
      </w:pPr>
      <w:rPr>
        <w:rFonts w:ascii="Myriad Pro" w:hAnsi="Myriad Pro" w:hint="default"/>
      </w:rPr>
    </w:lvl>
    <w:lvl w:ilvl="2" w:tplc="5A6423B4" w:tentative="1">
      <w:start w:val="1"/>
      <w:numFmt w:val="bullet"/>
      <w:lvlText w:val="&gt;"/>
      <w:lvlJc w:val="left"/>
      <w:pPr>
        <w:tabs>
          <w:tab w:val="num" w:pos="2160"/>
        </w:tabs>
        <w:ind w:left="2160" w:hanging="360"/>
      </w:pPr>
      <w:rPr>
        <w:rFonts w:ascii="Myriad Pro" w:hAnsi="Myriad Pro" w:hint="default"/>
      </w:rPr>
    </w:lvl>
    <w:lvl w:ilvl="3" w:tplc="FBEAEC9E" w:tentative="1">
      <w:start w:val="1"/>
      <w:numFmt w:val="bullet"/>
      <w:lvlText w:val="&gt;"/>
      <w:lvlJc w:val="left"/>
      <w:pPr>
        <w:tabs>
          <w:tab w:val="num" w:pos="2880"/>
        </w:tabs>
        <w:ind w:left="2880" w:hanging="360"/>
      </w:pPr>
      <w:rPr>
        <w:rFonts w:ascii="Myriad Pro" w:hAnsi="Myriad Pro" w:hint="default"/>
      </w:rPr>
    </w:lvl>
    <w:lvl w:ilvl="4" w:tplc="F72A8A76" w:tentative="1">
      <w:start w:val="1"/>
      <w:numFmt w:val="bullet"/>
      <w:lvlText w:val="&gt;"/>
      <w:lvlJc w:val="left"/>
      <w:pPr>
        <w:tabs>
          <w:tab w:val="num" w:pos="3600"/>
        </w:tabs>
        <w:ind w:left="3600" w:hanging="360"/>
      </w:pPr>
      <w:rPr>
        <w:rFonts w:ascii="Myriad Pro" w:hAnsi="Myriad Pro" w:hint="default"/>
      </w:rPr>
    </w:lvl>
    <w:lvl w:ilvl="5" w:tplc="50D218A8" w:tentative="1">
      <w:start w:val="1"/>
      <w:numFmt w:val="bullet"/>
      <w:lvlText w:val="&gt;"/>
      <w:lvlJc w:val="left"/>
      <w:pPr>
        <w:tabs>
          <w:tab w:val="num" w:pos="4320"/>
        </w:tabs>
        <w:ind w:left="4320" w:hanging="360"/>
      </w:pPr>
      <w:rPr>
        <w:rFonts w:ascii="Myriad Pro" w:hAnsi="Myriad Pro" w:hint="default"/>
      </w:rPr>
    </w:lvl>
    <w:lvl w:ilvl="6" w:tplc="2E32C32E" w:tentative="1">
      <w:start w:val="1"/>
      <w:numFmt w:val="bullet"/>
      <w:lvlText w:val="&gt;"/>
      <w:lvlJc w:val="left"/>
      <w:pPr>
        <w:tabs>
          <w:tab w:val="num" w:pos="5040"/>
        </w:tabs>
        <w:ind w:left="5040" w:hanging="360"/>
      </w:pPr>
      <w:rPr>
        <w:rFonts w:ascii="Myriad Pro" w:hAnsi="Myriad Pro" w:hint="default"/>
      </w:rPr>
    </w:lvl>
    <w:lvl w:ilvl="7" w:tplc="5FD4A16C" w:tentative="1">
      <w:start w:val="1"/>
      <w:numFmt w:val="bullet"/>
      <w:lvlText w:val="&gt;"/>
      <w:lvlJc w:val="left"/>
      <w:pPr>
        <w:tabs>
          <w:tab w:val="num" w:pos="5760"/>
        </w:tabs>
        <w:ind w:left="5760" w:hanging="360"/>
      </w:pPr>
      <w:rPr>
        <w:rFonts w:ascii="Myriad Pro" w:hAnsi="Myriad Pro" w:hint="default"/>
      </w:rPr>
    </w:lvl>
    <w:lvl w:ilvl="8" w:tplc="4A180794" w:tentative="1">
      <w:start w:val="1"/>
      <w:numFmt w:val="bullet"/>
      <w:lvlText w:val="&gt;"/>
      <w:lvlJc w:val="left"/>
      <w:pPr>
        <w:tabs>
          <w:tab w:val="num" w:pos="6480"/>
        </w:tabs>
        <w:ind w:left="6480" w:hanging="360"/>
      </w:pPr>
      <w:rPr>
        <w:rFonts w:ascii="Myriad Pro" w:hAnsi="Myriad Pro" w:hint="default"/>
      </w:rPr>
    </w:lvl>
  </w:abstractNum>
  <w:num w:numId="1">
    <w:abstractNumId w:val="28"/>
  </w:num>
  <w:num w:numId="2">
    <w:abstractNumId w:val="2"/>
  </w:num>
  <w:num w:numId="3">
    <w:abstractNumId w:val="20"/>
  </w:num>
  <w:num w:numId="4">
    <w:abstractNumId w:val="24"/>
  </w:num>
  <w:num w:numId="5">
    <w:abstractNumId w:val="7"/>
  </w:num>
  <w:num w:numId="6">
    <w:abstractNumId w:val="17"/>
  </w:num>
  <w:num w:numId="7">
    <w:abstractNumId w:val="23"/>
  </w:num>
  <w:num w:numId="8">
    <w:abstractNumId w:val="12"/>
  </w:num>
  <w:num w:numId="9">
    <w:abstractNumId w:val="32"/>
  </w:num>
  <w:num w:numId="10">
    <w:abstractNumId w:val="3"/>
  </w:num>
  <w:num w:numId="11">
    <w:abstractNumId w:val="6"/>
  </w:num>
  <w:num w:numId="12">
    <w:abstractNumId w:val="19"/>
  </w:num>
  <w:num w:numId="13">
    <w:abstractNumId w:val="9"/>
  </w:num>
  <w:num w:numId="14">
    <w:abstractNumId w:val="8"/>
  </w:num>
  <w:num w:numId="15">
    <w:abstractNumId w:val="11"/>
  </w:num>
  <w:num w:numId="16">
    <w:abstractNumId w:val="14"/>
  </w:num>
  <w:num w:numId="17">
    <w:abstractNumId w:val="5"/>
  </w:num>
  <w:num w:numId="18">
    <w:abstractNumId w:val="25"/>
  </w:num>
  <w:num w:numId="19">
    <w:abstractNumId w:val="13"/>
  </w:num>
  <w:num w:numId="20">
    <w:abstractNumId w:val="29"/>
  </w:num>
  <w:num w:numId="21">
    <w:abstractNumId w:val="30"/>
  </w:num>
  <w:num w:numId="22">
    <w:abstractNumId w:val="22"/>
  </w:num>
  <w:num w:numId="23">
    <w:abstractNumId w:val="18"/>
  </w:num>
  <w:num w:numId="24">
    <w:abstractNumId w:val="10"/>
  </w:num>
  <w:num w:numId="25">
    <w:abstractNumId w:val="27"/>
  </w:num>
  <w:num w:numId="26">
    <w:abstractNumId w:val="16"/>
  </w:num>
  <w:num w:numId="27">
    <w:abstractNumId w:val="4"/>
  </w:num>
  <w:num w:numId="28">
    <w:abstractNumId w:val="26"/>
  </w:num>
  <w:num w:numId="29">
    <w:abstractNumId w:val="15"/>
  </w:num>
  <w:num w:numId="30">
    <w:abstractNumId w:val="31"/>
  </w:num>
  <w:num w:numId="31">
    <w:abstractNumId w:val="21"/>
  </w:num>
  <w:num w:numId="32">
    <w:abstractNumId w:val="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2FC"/>
    <w:rsid w:val="00016767"/>
    <w:rsid w:val="00040B3C"/>
    <w:rsid w:val="000B1C0A"/>
    <w:rsid w:val="000C6E98"/>
    <w:rsid w:val="00103EF8"/>
    <w:rsid w:val="00110229"/>
    <w:rsid w:val="00110344"/>
    <w:rsid w:val="001244B6"/>
    <w:rsid w:val="001301A8"/>
    <w:rsid w:val="00134AD1"/>
    <w:rsid w:val="00143A4B"/>
    <w:rsid w:val="00153D93"/>
    <w:rsid w:val="001623AC"/>
    <w:rsid w:val="001A48F5"/>
    <w:rsid w:val="001C3FDA"/>
    <w:rsid w:val="001E7F1A"/>
    <w:rsid w:val="00205D2A"/>
    <w:rsid w:val="0025634B"/>
    <w:rsid w:val="002C12FE"/>
    <w:rsid w:val="00303FA5"/>
    <w:rsid w:val="00356CC3"/>
    <w:rsid w:val="00373A65"/>
    <w:rsid w:val="003817B1"/>
    <w:rsid w:val="00387FB2"/>
    <w:rsid w:val="003B4AA6"/>
    <w:rsid w:val="003D2F2E"/>
    <w:rsid w:val="003D3147"/>
    <w:rsid w:val="003F0D56"/>
    <w:rsid w:val="003F7A66"/>
    <w:rsid w:val="00403948"/>
    <w:rsid w:val="004450E5"/>
    <w:rsid w:val="00446F12"/>
    <w:rsid w:val="00451D47"/>
    <w:rsid w:val="0048079B"/>
    <w:rsid w:val="005063E5"/>
    <w:rsid w:val="00513FE7"/>
    <w:rsid w:val="00516EE8"/>
    <w:rsid w:val="00551637"/>
    <w:rsid w:val="00574150"/>
    <w:rsid w:val="00580BD7"/>
    <w:rsid w:val="00597510"/>
    <w:rsid w:val="005E7F91"/>
    <w:rsid w:val="00606EE4"/>
    <w:rsid w:val="006167CB"/>
    <w:rsid w:val="006302FC"/>
    <w:rsid w:val="0063717C"/>
    <w:rsid w:val="00660981"/>
    <w:rsid w:val="00682E48"/>
    <w:rsid w:val="0068526D"/>
    <w:rsid w:val="00693A77"/>
    <w:rsid w:val="006940CB"/>
    <w:rsid w:val="006A3FE2"/>
    <w:rsid w:val="006B790E"/>
    <w:rsid w:val="007510BA"/>
    <w:rsid w:val="007511B5"/>
    <w:rsid w:val="00763509"/>
    <w:rsid w:val="00782A5F"/>
    <w:rsid w:val="007C4AFE"/>
    <w:rsid w:val="007E5335"/>
    <w:rsid w:val="007F4173"/>
    <w:rsid w:val="00815678"/>
    <w:rsid w:val="00822082"/>
    <w:rsid w:val="00841425"/>
    <w:rsid w:val="008847ED"/>
    <w:rsid w:val="00897F5E"/>
    <w:rsid w:val="008A13EC"/>
    <w:rsid w:val="008B4B8A"/>
    <w:rsid w:val="009531D8"/>
    <w:rsid w:val="00981AB0"/>
    <w:rsid w:val="00990AF9"/>
    <w:rsid w:val="009C09DD"/>
    <w:rsid w:val="009E1E5C"/>
    <w:rsid w:val="009E6FB6"/>
    <w:rsid w:val="009F2C52"/>
    <w:rsid w:val="00A321EA"/>
    <w:rsid w:val="00A54193"/>
    <w:rsid w:val="00AA34E3"/>
    <w:rsid w:val="00AD1B4D"/>
    <w:rsid w:val="00AE2025"/>
    <w:rsid w:val="00AE7991"/>
    <w:rsid w:val="00AF467A"/>
    <w:rsid w:val="00B138E3"/>
    <w:rsid w:val="00B71A99"/>
    <w:rsid w:val="00B7442A"/>
    <w:rsid w:val="00B90E1B"/>
    <w:rsid w:val="00BD376D"/>
    <w:rsid w:val="00BE3056"/>
    <w:rsid w:val="00BE6C8A"/>
    <w:rsid w:val="00C51F0B"/>
    <w:rsid w:val="00C8463C"/>
    <w:rsid w:val="00C901EA"/>
    <w:rsid w:val="00CA16B4"/>
    <w:rsid w:val="00CA53F8"/>
    <w:rsid w:val="00CA68DE"/>
    <w:rsid w:val="00CB1CFA"/>
    <w:rsid w:val="00CC3E8F"/>
    <w:rsid w:val="00D27A48"/>
    <w:rsid w:val="00D30B7C"/>
    <w:rsid w:val="00D400AD"/>
    <w:rsid w:val="00D504CB"/>
    <w:rsid w:val="00D57EAC"/>
    <w:rsid w:val="00D74D00"/>
    <w:rsid w:val="00DD304E"/>
    <w:rsid w:val="00DE237D"/>
    <w:rsid w:val="00DE3EA7"/>
    <w:rsid w:val="00DF69F4"/>
    <w:rsid w:val="00E2501D"/>
    <w:rsid w:val="00EA76F5"/>
    <w:rsid w:val="00EB5278"/>
    <w:rsid w:val="00EC6C79"/>
    <w:rsid w:val="00ED1BEC"/>
    <w:rsid w:val="00EF5D2E"/>
    <w:rsid w:val="00F0367F"/>
    <w:rsid w:val="00F1679B"/>
    <w:rsid w:val="00F20CD1"/>
    <w:rsid w:val="00F36CFE"/>
    <w:rsid w:val="00F46390"/>
    <w:rsid w:val="00F47ED1"/>
    <w:rsid w:val="00F576E9"/>
    <w:rsid w:val="00F7035F"/>
    <w:rsid w:val="00F90975"/>
    <w:rsid w:val="00F96B56"/>
    <w:rsid w:val="00FA2C92"/>
    <w:rsid w:val="00FB45DD"/>
    <w:rsid w:val="00FC49F9"/>
    <w:rsid w:val="00FD67A4"/>
    <w:rsid w:val="00FD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F2695"/>
  <w15:chartTrackingRefBased/>
  <w15:docId w15:val="{F81A3CD8-9BAD-4DEA-9D4D-8C648161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D67A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2FC"/>
    <w:pPr>
      <w:ind w:left="720"/>
      <w:contextualSpacing/>
    </w:pPr>
  </w:style>
  <w:style w:type="character" w:customStyle="1" w:styleId="Heading4Char">
    <w:name w:val="Heading 4 Char"/>
    <w:basedOn w:val="DefaultParagraphFont"/>
    <w:link w:val="Heading4"/>
    <w:uiPriority w:val="9"/>
    <w:rsid w:val="00FD67A4"/>
    <w:rPr>
      <w:rFonts w:ascii="Times New Roman" w:eastAsia="Times New Roman" w:hAnsi="Times New Roman" w:cs="Times New Roman"/>
      <w:b/>
      <w:bCs/>
      <w:sz w:val="24"/>
      <w:szCs w:val="24"/>
    </w:rPr>
  </w:style>
  <w:style w:type="paragraph" w:styleId="NormalWeb">
    <w:name w:val="Normal (Web)"/>
    <w:basedOn w:val="Normal"/>
    <w:uiPriority w:val="99"/>
    <w:unhideWhenUsed/>
    <w:rsid w:val="00FD67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67A4"/>
    <w:rPr>
      <w:color w:val="0563C1" w:themeColor="hyperlink"/>
      <w:u w:val="single"/>
    </w:rPr>
  </w:style>
  <w:style w:type="character" w:styleId="Emphasis">
    <w:name w:val="Emphasis"/>
    <w:basedOn w:val="DefaultParagraphFont"/>
    <w:uiPriority w:val="20"/>
    <w:qFormat/>
    <w:rsid w:val="00FD67A4"/>
    <w:rPr>
      <w:i/>
      <w:iCs/>
    </w:rPr>
  </w:style>
  <w:style w:type="paragraph" w:styleId="Subtitle">
    <w:name w:val="Subtitle"/>
    <w:basedOn w:val="Normal"/>
    <w:link w:val="SubtitleChar"/>
    <w:uiPriority w:val="11"/>
    <w:qFormat/>
    <w:rsid w:val="00F96B56"/>
    <w:pPr>
      <w:spacing w:after="720" w:line="240" w:lineRule="auto"/>
    </w:pPr>
    <w:rPr>
      <w:rFonts w:asciiTheme="majorHAnsi" w:hAnsiTheme="majorHAnsi" w:cs="Times New Roman"/>
      <w:b/>
      <w:caps/>
      <w:color w:val="ED7D31" w:themeColor="accent2"/>
      <w:spacing w:val="50"/>
      <w:sz w:val="24"/>
      <w:lang w:eastAsia="ja-JP"/>
    </w:rPr>
  </w:style>
  <w:style w:type="character" w:customStyle="1" w:styleId="SubtitleChar">
    <w:name w:val="Subtitle Char"/>
    <w:basedOn w:val="DefaultParagraphFont"/>
    <w:link w:val="Subtitle"/>
    <w:uiPriority w:val="11"/>
    <w:rsid w:val="00F96B56"/>
    <w:rPr>
      <w:rFonts w:asciiTheme="majorHAnsi" w:hAnsiTheme="majorHAnsi" w:cs="Times New Roman"/>
      <w:b/>
      <w:caps/>
      <w:color w:val="ED7D31" w:themeColor="accent2"/>
      <w:spacing w:val="50"/>
      <w:sz w:val="24"/>
      <w:lang w:eastAsia="ja-JP"/>
    </w:rPr>
  </w:style>
  <w:style w:type="character" w:styleId="FollowedHyperlink">
    <w:name w:val="FollowedHyperlink"/>
    <w:basedOn w:val="DefaultParagraphFont"/>
    <w:uiPriority w:val="99"/>
    <w:semiHidden/>
    <w:unhideWhenUsed/>
    <w:rsid w:val="00F1679B"/>
    <w:rPr>
      <w:color w:val="954F72" w:themeColor="followedHyperlink"/>
      <w:u w:val="single"/>
    </w:rPr>
  </w:style>
  <w:style w:type="paragraph" w:styleId="Header">
    <w:name w:val="header"/>
    <w:basedOn w:val="Normal"/>
    <w:link w:val="HeaderChar"/>
    <w:uiPriority w:val="99"/>
    <w:unhideWhenUsed/>
    <w:rsid w:val="00660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981"/>
  </w:style>
  <w:style w:type="paragraph" w:styleId="Footer">
    <w:name w:val="footer"/>
    <w:basedOn w:val="Normal"/>
    <w:link w:val="FooterChar"/>
    <w:uiPriority w:val="99"/>
    <w:unhideWhenUsed/>
    <w:rsid w:val="00660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8565">
      <w:bodyDiv w:val="1"/>
      <w:marLeft w:val="0"/>
      <w:marRight w:val="0"/>
      <w:marTop w:val="0"/>
      <w:marBottom w:val="0"/>
      <w:divBdr>
        <w:top w:val="none" w:sz="0" w:space="0" w:color="auto"/>
        <w:left w:val="none" w:sz="0" w:space="0" w:color="auto"/>
        <w:bottom w:val="none" w:sz="0" w:space="0" w:color="auto"/>
        <w:right w:val="none" w:sz="0" w:space="0" w:color="auto"/>
      </w:divBdr>
      <w:divsChild>
        <w:div w:id="869614199">
          <w:marLeft w:val="0"/>
          <w:marRight w:val="0"/>
          <w:marTop w:val="0"/>
          <w:marBottom w:val="0"/>
          <w:divBdr>
            <w:top w:val="none" w:sz="0" w:space="0" w:color="auto"/>
            <w:left w:val="none" w:sz="0" w:space="0" w:color="auto"/>
            <w:bottom w:val="none" w:sz="0" w:space="0" w:color="auto"/>
            <w:right w:val="none" w:sz="0" w:space="0" w:color="auto"/>
          </w:divBdr>
          <w:divsChild>
            <w:div w:id="2132354752">
              <w:marLeft w:val="0"/>
              <w:marRight w:val="0"/>
              <w:marTop w:val="0"/>
              <w:marBottom w:val="0"/>
              <w:divBdr>
                <w:top w:val="none" w:sz="0" w:space="0" w:color="auto"/>
                <w:left w:val="none" w:sz="0" w:space="0" w:color="auto"/>
                <w:bottom w:val="none" w:sz="0" w:space="0" w:color="auto"/>
                <w:right w:val="none" w:sz="0" w:space="0" w:color="auto"/>
              </w:divBdr>
              <w:divsChild>
                <w:div w:id="95175564">
                  <w:marLeft w:val="0"/>
                  <w:marRight w:val="0"/>
                  <w:marTop w:val="0"/>
                  <w:marBottom w:val="0"/>
                  <w:divBdr>
                    <w:top w:val="none" w:sz="0" w:space="0" w:color="auto"/>
                    <w:left w:val="none" w:sz="0" w:space="0" w:color="auto"/>
                    <w:bottom w:val="none" w:sz="0" w:space="0" w:color="auto"/>
                    <w:right w:val="none" w:sz="0" w:space="0" w:color="auto"/>
                  </w:divBdr>
                  <w:divsChild>
                    <w:div w:id="53500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5334">
      <w:bodyDiv w:val="1"/>
      <w:marLeft w:val="0"/>
      <w:marRight w:val="0"/>
      <w:marTop w:val="0"/>
      <w:marBottom w:val="0"/>
      <w:divBdr>
        <w:top w:val="none" w:sz="0" w:space="0" w:color="auto"/>
        <w:left w:val="none" w:sz="0" w:space="0" w:color="auto"/>
        <w:bottom w:val="none" w:sz="0" w:space="0" w:color="auto"/>
        <w:right w:val="none" w:sz="0" w:space="0" w:color="auto"/>
      </w:divBdr>
    </w:div>
    <w:div w:id="78259308">
      <w:bodyDiv w:val="1"/>
      <w:marLeft w:val="0"/>
      <w:marRight w:val="0"/>
      <w:marTop w:val="0"/>
      <w:marBottom w:val="0"/>
      <w:divBdr>
        <w:top w:val="none" w:sz="0" w:space="0" w:color="auto"/>
        <w:left w:val="none" w:sz="0" w:space="0" w:color="auto"/>
        <w:bottom w:val="none" w:sz="0" w:space="0" w:color="auto"/>
        <w:right w:val="none" w:sz="0" w:space="0" w:color="auto"/>
      </w:divBdr>
    </w:div>
    <w:div w:id="80641542">
      <w:bodyDiv w:val="1"/>
      <w:marLeft w:val="0"/>
      <w:marRight w:val="0"/>
      <w:marTop w:val="0"/>
      <w:marBottom w:val="0"/>
      <w:divBdr>
        <w:top w:val="none" w:sz="0" w:space="0" w:color="auto"/>
        <w:left w:val="none" w:sz="0" w:space="0" w:color="auto"/>
        <w:bottom w:val="none" w:sz="0" w:space="0" w:color="auto"/>
        <w:right w:val="none" w:sz="0" w:space="0" w:color="auto"/>
      </w:divBdr>
    </w:div>
    <w:div w:id="84425757">
      <w:bodyDiv w:val="1"/>
      <w:marLeft w:val="0"/>
      <w:marRight w:val="0"/>
      <w:marTop w:val="0"/>
      <w:marBottom w:val="0"/>
      <w:divBdr>
        <w:top w:val="none" w:sz="0" w:space="0" w:color="auto"/>
        <w:left w:val="none" w:sz="0" w:space="0" w:color="auto"/>
        <w:bottom w:val="none" w:sz="0" w:space="0" w:color="auto"/>
        <w:right w:val="none" w:sz="0" w:space="0" w:color="auto"/>
      </w:divBdr>
      <w:divsChild>
        <w:div w:id="158815743">
          <w:marLeft w:val="0"/>
          <w:marRight w:val="0"/>
          <w:marTop w:val="0"/>
          <w:marBottom w:val="0"/>
          <w:divBdr>
            <w:top w:val="none" w:sz="0" w:space="0" w:color="auto"/>
            <w:left w:val="none" w:sz="0" w:space="0" w:color="auto"/>
            <w:bottom w:val="none" w:sz="0" w:space="0" w:color="auto"/>
            <w:right w:val="none" w:sz="0" w:space="0" w:color="auto"/>
          </w:divBdr>
          <w:divsChild>
            <w:div w:id="708846855">
              <w:marLeft w:val="0"/>
              <w:marRight w:val="0"/>
              <w:marTop w:val="0"/>
              <w:marBottom w:val="0"/>
              <w:divBdr>
                <w:top w:val="none" w:sz="0" w:space="0" w:color="auto"/>
                <w:left w:val="none" w:sz="0" w:space="0" w:color="auto"/>
                <w:bottom w:val="none" w:sz="0" w:space="0" w:color="auto"/>
                <w:right w:val="none" w:sz="0" w:space="0" w:color="auto"/>
              </w:divBdr>
              <w:divsChild>
                <w:div w:id="108745128">
                  <w:marLeft w:val="0"/>
                  <w:marRight w:val="0"/>
                  <w:marTop w:val="0"/>
                  <w:marBottom w:val="0"/>
                  <w:divBdr>
                    <w:top w:val="none" w:sz="0" w:space="0" w:color="auto"/>
                    <w:left w:val="none" w:sz="0" w:space="0" w:color="auto"/>
                    <w:bottom w:val="none" w:sz="0" w:space="0" w:color="auto"/>
                    <w:right w:val="none" w:sz="0" w:space="0" w:color="auto"/>
                  </w:divBdr>
                  <w:divsChild>
                    <w:div w:id="9563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56874">
      <w:bodyDiv w:val="1"/>
      <w:marLeft w:val="0"/>
      <w:marRight w:val="0"/>
      <w:marTop w:val="0"/>
      <w:marBottom w:val="0"/>
      <w:divBdr>
        <w:top w:val="none" w:sz="0" w:space="0" w:color="auto"/>
        <w:left w:val="none" w:sz="0" w:space="0" w:color="auto"/>
        <w:bottom w:val="none" w:sz="0" w:space="0" w:color="auto"/>
        <w:right w:val="none" w:sz="0" w:space="0" w:color="auto"/>
      </w:divBdr>
      <w:divsChild>
        <w:div w:id="1979261524">
          <w:marLeft w:val="0"/>
          <w:marRight w:val="0"/>
          <w:marTop w:val="0"/>
          <w:marBottom w:val="0"/>
          <w:divBdr>
            <w:top w:val="none" w:sz="0" w:space="0" w:color="auto"/>
            <w:left w:val="none" w:sz="0" w:space="0" w:color="auto"/>
            <w:bottom w:val="none" w:sz="0" w:space="0" w:color="auto"/>
            <w:right w:val="none" w:sz="0" w:space="0" w:color="auto"/>
          </w:divBdr>
          <w:divsChild>
            <w:div w:id="1759519272">
              <w:marLeft w:val="0"/>
              <w:marRight w:val="0"/>
              <w:marTop w:val="0"/>
              <w:marBottom w:val="0"/>
              <w:divBdr>
                <w:top w:val="none" w:sz="0" w:space="0" w:color="auto"/>
                <w:left w:val="none" w:sz="0" w:space="0" w:color="auto"/>
                <w:bottom w:val="none" w:sz="0" w:space="0" w:color="auto"/>
                <w:right w:val="none" w:sz="0" w:space="0" w:color="auto"/>
              </w:divBdr>
              <w:divsChild>
                <w:div w:id="627129287">
                  <w:marLeft w:val="0"/>
                  <w:marRight w:val="0"/>
                  <w:marTop w:val="0"/>
                  <w:marBottom w:val="0"/>
                  <w:divBdr>
                    <w:top w:val="none" w:sz="0" w:space="0" w:color="auto"/>
                    <w:left w:val="none" w:sz="0" w:space="0" w:color="auto"/>
                    <w:bottom w:val="none" w:sz="0" w:space="0" w:color="auto"/>
                    <w:right w:val="none" w:sz="0" w:space="0" w:color="auto"/>
                  </w:divBdr>
                  <w:divsChild>
                    <w:div w:id="43903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69986">
      <w:bodyDiv w:val="1"/>
      <w:marLeft w:val="0"/>
      <w:marRight w:val="0"/>
      <w:marTop w:val="0"/>
      <w:marBottom w:val="0"/>
      <w:divBdr>
        <w:top w:val="none" w:sz="0" w:space="0" w:color="auto"/>
        <w:left w:val="none" w:sz="0" w:space="0" w:color="auto"/>
        <w:bottom w:val="none" w:sz="0" w:space="0" w:color="auto"/>
        <w:right w:val="none" w:sz="0" w:space="0" w:color="auto"/>
      </w:divBdr>
    </w:div>
    <w:div w:id="131598618">
      <w:bodyDiv w:val="1"/>
      <w:marLeft w:val="0"/>
      <w:marRight w:val="0"/>
      <w:marTop w:val="0"/>
      <w:marBottom w:val="0"/>
      <w:divBdr>
        <w:top w:val="none" w:sz="0" w:space="0" w:color="auto"/>
        <w:left w:val="none" w:sz="0" w:space="0" w:color="auto"/>
        <w:bottom w:val="none" w:sz="0" w:space="0" w:color="auto"/>
        <w:right w:val="none" w:sz="0" w:space="0" w:color="auto"/>
      </w:divBdr>
    </w:div>
    <w:div w:id="144785665">
      <w:bodyDiv w:val="1"/>
      <w:marLeft w:val="0"/>
      <w:marRight w:val="0"/>
      <w:marTop w:val="0"/>
      <w:marBottom w:val="0"/>
      <w:divBdr>
        <w:top w:val="none" w:sz="0" w:space="0" w:color="auto"/>
        <w:left w:val="none" w:sz="0" w:space="0" w:color="auto"/>
        <w:bottom w:val="none" w:sz="0" w:space="0" w:color="auto"/>
        <w:right w:val="none" w:sz="0" w:space="0" w:color="auto"/>
      </w:divBdr>
    </w:div>
    <w:div w:id="160781441">
      <w:bodyDiv w:val="1"/>
      <w:marLeft w:val="0"/>
      <w:marRight w:val="0"/>
      <w:marTop w:val="0"/>
      <w:marBottom w:val="0"/>
      <w:divBdr>
        <w:top w:val="none" w:sz="0" w:space="0" w:color="auto"/>
        <w:left w:val="none" w:sz="0" w:space="0" w:color="auto"/>
        <w:bottom w:val="none" w:sz="0" w:space="0" w:color="auto"/>
        <w:right w:val="none" w:sz="0" w:space="0" w:color="auto"/>
      </w:divBdr>
      <w:divsChild>
        <w:div w:id="1867795175">
          <w:marLeft w:val="0"/>
          <w:marRight w:val="0"/>
          <w:marTop w:val="0"/>
          <w:marBottom w:val="0"/>
          <w:divBdr>
            <w:top w:val="none" w:sz="0" w:space="0" w:color="auto"/>
            <w:left w:val="none" w:sz="0" w:space="0" w:color="auto"/>
            <w:bottom w:val="none" w:sz="0" w:space="0" w:color="auto"/>
            <w:right w:val="none" w:sz="0" w:space="0" w:color="auto"/>
          </w:divBdr>
          <w:divsChild>
            <w:div w:id="275479287">
              <w:marLeft w:val="0"/>
              <w:marRight w:val="0"/>
              <w:marTop w:val="0"/>
              <w:marBottom w:val="0"/>
              <w:divBdr>
                <w:top w:val="none" w:sz="0" w:space="0" w:color="auto"/>
                <w:left w:val="none" w:sz="0" w:space="0" w:color="auto"/>
                <w:bottom w:val="none" w:sz="0" w:space="0" w:color="auto"/>
                <w:right w:val="none" w:sz="0" w:space="0" w:color="auto"/>
              </w:divBdr>
              <w:divsChild>
                <w:div w:id="2101170559">
                  <w:marLeft w:val="0"/>
                  <w:marRight w:val="0"/>
                  <w:marTop w:val="0"/>
                  <w:marBottom w:val="0"/>
                  <w:divBdr>
                    <w:top w:val="none" w:sz="0" w:space="0" w:color="auto"/>
                    <w:left w:val="none" w:sz="0" w:space="0" w:color="auto"/>
                    <w:bottom w:val="none" w:sz="0" w:space="0" w:color="auto"/>
                    <w:right w:val="none" w:sz="0" w:space="0" w:color="auto"/>
                  </w:divBdr>
                  <w:divsChild>
                    <w:div w:id="16106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98719">
      <w:bodyDiv w:val="1"/>
      <w:marLeft w:val="0"/>
      <w:marRight w:val="0"/>
      <w:marTop w:val="0"/>
      <w:marBottom w:val="0"/>
      <w:divBdr>
        <w:top w:val="none" w:sz="0" w:space="0" w:color="auto"/>
        <w:left w:val="none" w:sz="0" w:space="0" w:color="auto"/>
        <w:bottom w:val="none" w:sz="0" w:space="0" w:color="auto"/>
        <w:right w:val="none" w:sz="0" w:space="0" w:color="auto"/>
      </w:divBdr>
    </w:div>
    <w:div w:id="228884188">
      <w:bodyDiv w:val="1"/>
      <w:marLeft w:val="0"/>
      <w:marRight w:val="0"/>
      <w:marTop w:val="0"/>
      <w:marBottom w:val="0"/>
      <w:divBdr>
        <w:top w:val="none" w:sz="0" w:space="0" w:color="auto"/>
        <w:left w:val="none" w:sz="0" w:space="0" w:color="auto"/>
        <w:bottom w:val="none" w:sz="0" w:space="0" w:color="auto"/>
        <w:right w:val="none" w:sz="0" w:space="0" w:color="auto"/>
      </w:divBdr>
    </w:div>
    <w:div w:id="364328933">
      <w:bodyDiv w:val="1"/>
      <w:marLeft w:val="0"/>
      <w:marRight w:val="0"/>
      <w:marTop w:val="0"/>
      <w:marBottom w:val="0"/>
      <w:divBdr>
        <w:top w:val="none" w:sz="0" w:space="0" w:color="auto"/>
        <w:left w:val="none" w:sz="0" w:space="0" w:color="auto"/>
        <w:bottom w:val="none" w:sz="0" w:space="0" w:color="auto"/>
        <w:right w:val="none" w:sz="0" w:space="0" w:color="auto"/>
      </w:divBdr>
      <w:divsChild>
        <w:div w:id="1167402635">
          <w:marLeft w:val="0"/>
          <w:marRight w:val="0"/>
          <w:marTop w:val="0"/>
          <w:marBottom w:val="0"/>
          <w:divBdr>
            <w:top w:val="none" w:sz="0" w:space="0" w:color="auto"/>
            <w:left w:val="none" w:sz="0" w:space="0" w:color="auto"/>
            <w:bottom w:val="none" w:sz="0" w:space="0" w:color="auto"/>
            <w:right w:val="none" w:sz="0" w:space="0" w:color="auto"/>
          </w:divBdr>
        </w:div>
        <w:div w:id="1190878568">
          <w:marLeft w:val="0"/>
          <w:marRight w:val="0"/>
          <w:marTop w:val="0"/>
          <w:marBottom w:val="0"/>
          <w:divBdr>
            <w:top w:val="none" w:sz="0" w:space="0" w:color="auto"/>
            <w:left w:val="none" w:sz="0" w:space="0" w:color="auto"/>
            <w:bottom w:val="none" w:sz="0" w:space="0" w:color="auto"/>
            <w:right w:val="none" w:sz="0" w:space="0" w:color="auto"/>
          </w:divBdr>
        </w:div>
      </w:divsChild>
    </w:div>
    <w:div w:id="370808151">
      <w:bodyDiv w:val="1"/>
      <w:marLeft w:val="0"/>
      <w:marRight w:val="0"/>
      <w:marTop w:val="0"/>
      <w:marBottom w:val="0"/>
      <w:divBdr>
        <w:top w:val="none" w:sz="0" w:space="0" w:color="auto"/>
        <w:left w:val="none" w:sz="0" w:space="0" w:color="auto"/>
        <w:bottom w:val="none" w:sz="0" w:space="0" w:color="auto"/>
        <w:right w:val="none" w:sz="0" w:space="0" w:color="auto"/>
      </w:divBdr>
      <w:divsChild>
        <w:div w:id="247539890">
          <w:marLeft w:val="0"/>
          <w:marRight w:val="0"/>
          <w:marTop w:val="0"/>
          <w:marBottom w:val="0"/>
          <w:divBdr>
            <w:top w:val="none" w:sz="0" w:space="0" w:color="auto"/>
            <w:left w:val="none" w:sz="0" w:space="0" w:color="auto"/>
            <w:bottom w:val="none" w:sz="0" w:space="0" w:color="auto"/>
            <w:right w:val="none" w:sz="0" w:space="0" w:color="auto"/>
          </w:divBdr>
        </w:div>
        <w:div w:id="1342859132">
          <w:marLeft w:val="0"/>
          <w:marRight w:val="0"/>
          <w:marTop w:val="0"/>
          <w:marBottom w:val="0"/>
          <w:divBdr>
            <w:top w:val="none" w:sz="0" w:space="0" w:color="auto"/>
            <w:left w:val="none" w:sz="0" w:space="0" w:color="auto"/>
            <w:bottom w:val="none" w:sz="0" w:space="0" w:color="auto"/>
            <w:right w:val="none" w:sz="0" w:space="0" w:color="auto"/>
          </w:divBdr>
        </w:div>
      </w:divsChild>
    </w:div>
    <w:div w:id="388696207">
      <w:bodyDiv w:val="1"/>
      <w:marLeft w:val="0"/>
      <w:marRight w:val="0"/>
      <w:marTop w:val="0"/>
      <w:marBottom w:val="0"/>
      <w:divBdr>
        <w:top w:val="none" w:sz="0" w:space="0" w:color="auto"/>
        <w:left w:val="none" w:sz="0" w:space="0" w:color="auto"/>
        <w:bottom w:val="none" w:sz="0" w:space="0" w:color="auto"/>
        <w:right w:val="none" w:sz="0" w:space="0" w:color="auto"/>
      </w:divBdr>
    </w:div>
    <w:div w:id="399252731">
      <w:bodyDiv w:val="1"/>
      <w:marLeft w:val="0"/>
      <w:marRight w:val="0"/>
      <w:marTop w:val="0"/>
      <w:marBottom w:val="0"/>
      <w:divBdr>
        <w:top w:val="none" w:sz="0" w:space="0" w:color="auto"/>
        <w:left w:val="none" w:sz="0" w:space="0" w:color="auto"/>
        <w:bottom w:val="none" w:sz="0" w:space="0" w:color="auto"/>
        <w:right w:val="none" w:sz="0" w:space="0" w:color="auto"/>
      </w:divBdr>
    </w:div>
    <w:div w:id="487675508">
      <w:bodyDiv w:val="1"/>
      <w:marLeft w:val="0"/>
      <w:marRight w:val="0"/>
      <w:marTop w:val="0"/>
      <w:marBottom w:val="0"/>
      <w:divBdr>
        <w:top w:val="none" w:sz="0" w:space="0" w:color="auto"/>
        <w:left w:val="none" w:sz="0" w:space="0" w:color="auto"/>
        <w:bottom w:val="none" w:sz="0" w:space="0" w:color="auto"/>
        <w:right w:val="none" w:sz="0" w:space="0" w:color="auto"/>
      </w:divBdr>
    </w:div>
    <w:div w:id="539055729">
      <w:bodyDiv w:val="1"/>
      <w:marLeft w:val="0"/>
      <w:marRight w:val="0"/>
      <w:marTop w:val="0"/>
      <w:marBottom w:val="0"/>
      <w:divBdr>
        <w:top w:val="none" w:sz="0" w:space="0" w:color="auto"/>
        <w:left w:val="none" w:sz="0" w:space="0" w:color="auto"/>
        <w:bottom w:val="none" w:sz="0" w:space="0" w:color="auto"/>
        <w:right w:val="none" w:sz="0" w:space="0" w:color="auto"/>
      </w:divBdr>
    </w:div>
    <w:div w:id="578557652">
      <w:bodyDiv w:val="1"/>
      <w:marLeft w:val="0"/>
      <w:marRight w:val="0"/>
      <w:marTop w:val="0"/>
      <w:marBottom w:val="0"/>
      <w:divBdr>
        <w:top w:val="none" w:sz="0" w:space="0" w:color="auto"/>
        <w:left w:val="none" w:sz="0" w:space="0" w:color="auto"/>
        <w:bottom w:val="none" w:sz="0" w:space="0" w:color="auto"/>
        <w:right w:val="none" w:sz="0" w:space="0" w:color="auto"/>
      </w:divBdr>
      <w:divsChild>
        <w:div w:id="514001458">
          <w:marLeft w:val="0"/>
          <w:marRight w:val="0"/>
          <w:marTop w:val="0"/>
          <w:marBottom w:val="0"/>
          <w:divBdr>
            <w:top w:val="none" w:sz="0" w:space="0" w:color="auto"/>
            <w:left w:val="none" w:sz="0" w:space="0" w:color="auto"/>
            <w:bottom w:val="none" w:sz="0" w:space="0" w:color="auto"/>
            <w:right w:val="none" w:sz="0" w:space="0" w:color="auto"/>
          </w:divBdr>
          <w:divsChild>
            <w:div w:id="1349990808">
              <w:marLeft w:val="0"/>
              <w:marRight w:val="0"/>
              <w:marTop w:val="0"/>
              <w:marBottom w:val="0"/>
              <w:divBdr>
                <w:top w:val="none" w:sz="0" w:space="0" w:color="auto"/>
                <w:left w:val="none" w:sz="0" w:space="0" w:color="auto"/>
                <w:bottom w:val="none" w:sz="0" w:space="0" w:color="auto"/>
                <w:right w:val="none" w:sz="0" w:space="0" w:color="auto"/>
              </w:divBdr>
              <w:divsChild>
                <w:div w:id="1652710115">
                  <w:marLeft w:val="0"/>
                  <w:marRight w:val="676"/>
                  <w:marTop w:val="0"/>
                  <w:marBottom w:val="0"/>
                  <w:divBdr>
                    <w:top w:val="none" w:sz="0" w:space="0" w:color="auto"/>
                    <w:left w:val="none" w:sz="0" w:space="0" w:color="auto"/>
                    <w:bottom w:val="none" w:sz="0" w:space="0" w:color="auto"/>
                    <w:right w:val="none" w:sz="0" w:space="0" w:color="auto"/>
                  </w:divBdr>
                  <w:divsChild>
                    <w:div w:id="2128809213">
                      <w:marLeft w:val="0"/>
                      <w:marRight w:val="0"/>
                      <w:marTop w:val="0"/>
                      <w:marBottom w:val="0"/>
                      <w:divBdr>
                        <w:top w:val="none" w:sz="0" w:space="0" w:color="auto"/>
                        <w:left w:val="none" w:sz="0" w:space="0" w:color="auto"/>
                        <w:bottom w:val="none" w:sz="0" w:space="0" w:color="auto"/>
                        <w:right w:val="none" w:sz="0" w:space="0" w:color="auto"/>
                      </w:divBdr>
                    </w:div>
                  </w:divsChild>
                </w:div>
                <w:div w:id="1295066160">
                  <w:marLeft w:val="0"/>
                  <w:marRight w:val="0"/>
                  <w:marTop w:val="0"/>
                  <w:marBottom w:val="0"/>
                  <w:divBdr>
                    <w:top w:val="none" w:sz="0" w:space="0" w:color="auto"/>
                    <w:left w:val="none" w:sz="0" w:space="0" w:color="auto"/>
                    <w:bottom w:val="none" w:sz="0" w:space="0" w:color="auto"/>
                    <w:right w:val="none" w:sz="0" w:space="0" w:color="auto"/>
                  </w:divBdr>
                  <w:divsChild>
                    <w:div w:id="16581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052098">
          <w:marLeft w:val="0"/>
          <w:marRight w:val="0"/>
          <w:marTop w:val="0"/>
          <w:marBottom w:val="0"/>
          <w:divBdr>
            <w:top w:val="none" w:sz="0" w:space="0" w:color="auto"/>
            <w:left w:val="none" w:sz="0" w:space="0" w:color="auto"/>
            <w:bottom w:val="none" w:sz="0" w:space="0" w:color="auto"/>
            <w:right w:val="none" w:sz="0" w:space="0" w:color="auto"/>
          </w:divBdr>
          <w:divsChild>
            <w:div w:id="1696035376">
              <w:marLeft w:val="0"/>
              <w:marRight w:val="0"/>
              <w:marTop w:val="0"/>
              <w:marBottom w:val="0"/>
              <w:divBdr>
                <w:top w:val="none" w:sz="0" w:space="0" w:color="auto"/>
                <w:left w:val="none" w:sz="0" w:space="0" w:color="auto"/>
                <w:bottom w:val="none" w:sz="0" w:space="0" w:color="auto"/>
                <w:right w:val="none" w:sz="0" w:space="0" w:color="auto"/>
              </w:divBdr>
              <w:divsChild>
                <w:div w:id="265043391">
                  <w:marLeft w:val="0"/>
                  <w:marRight w:val="0"/>
                  <w:marTop w:val="0"/>
                  <w:marBottom w:val="0"/>
                  <w:divBdr>
                    <w:top w:val="none" w:sz="0" w:space="0" w:color="auto"/>
                    <w:left w:val="none" w:sz="0" w:space="0" w:color="auto"/>
                    <w:bottom w:val="none" w:sz="0" w:space="0" w:color="auto"/>
                    <w:right w:val="none" w:sz="0" w:space="0" w:color="auto"/>
                  </w:divBdr>
                  <w:divsChild>
                    <w:div w:id="99610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962726">
      <w:bodyDiv w:val="1"/>
      <w:marLeft w:val="0"/>
      <w:marRight w:val="0"/>
      <w:marTop w:val="0"/>
      <w:marBottom w:val="0"/>
      <w:divBdr>
        <w:top w:val="none" w:sz="0" w:space="0" w:color="auto"/>
        <w:left w:val="none" w:sz="0" w:space="0" w:color="auto"/>
        <w:bottom w:val="none" w:sz="0" w:space="0" w:color="auto"/>
        <w:right w:val="none" w:sz="0" w:space="0" w:color="auto"/>
      </w:divBdr>
      <w:divsChild>
        <w:div w:id="656618459">
          <w:marLeft w:val="0"/>
          <w:marRight w:val="0"/>
          <w:marTop w:val="0"/>
          <w:marBottom w:val="0"/>
          <w:divBdr>
            <w:top w:val="none" w:sz="0" w:space="0" w:color="auto"/>
            <w:left w:val="none" w:sz="0" w:space="0" w:color="auto"/>
            <w:bottom w:val="none" w:sz="0" w:space="0" w:color="auto"/>
            <w:right w:val="none" w:sz="0" w:space="0" w:color="auto"/>
          </w:divBdr>
        </w:div>
        <w:div w:id="2081444907">
          <w:marLeft w:val="0"/>
          <w:marRight w:val="0"/>
          <w:marTop w:val="0"/>
          <w:marBottom w:val="0"/>
          <w:divBdr>
            <w:top w:val="none" w:sz="0" w:space="0" w:color="auto"/>
            <w:left w:val="none" w:sz="0" w:space="0" w:color="auto"/>
            <w:bottom w:val="none" w:sz="0" w:space="0" w:color="auto"/>
            <w:right w:val="none" w:sz="0" w:space="0" w:color="auto"/>
          </w:divBdr>
        </w:div>
      </w:divsChild>
    </w:div>
    <w:div w:id="593711860">
      <w:bodyDiv w:val="1"/>
      <w:marLeft w:val="0"/>
      <w:marRight w:val="0"/>
      <w:marTop w:val="0"/>
      <w:marBottom w:val="0"/>
      <w:divBdr>
        <w:top w:val="none" w:sz="0" w:space="0" w:color="auto"/>
        <w:left w:val="none" w:sz="0" w:space="0" w:color="auto"/>
        <w:bottom w:val="none" w:sz="0" w:space="0" w:color="auto"/>
        <w:right w:val="none" w:sz="0" w:space="0" w:color="auto"/>
      </w:divBdr>
    </w:div>
    <w:div w:id="606809363">
      <w:bodyDiv w:val="1"/>
      <w:marLeft w:val="0"/>
      <w:marRight w:val="0"/>
      <w:marTop w:val="0"/>
      <w:marBottom w:val="0"/>
      <w:divBdr>
        <w:top w:val="none" w:sz="0" w:space="0" w:color="auto"/>
        <w:left w:val="none" w:sz="0" w:space="0" w:color="auto"/>
        <w:bottom w:val="none" w:sz="0" w:space="0" w:color="auto"/>
        <w:right w:val="none" w:sz="0" w:space="0" w:color="auto"/>
      </w:divBdr>
    </w:div>
    <w:div w:id="613247344">
      <w:bodyDiv w:val="1"/>
      <w:marLeft w:val="0"/>
      <w:marRight w:val="0"/>
      <w:marTop w:val="0"/>
      <w:marBottom w:val="0"/>
      <w:divBdr>
        <w:top w:val="none" w:sz="0" w:space="0" w:color="auto"/>
        <w:left w:val="none" w:sz="0" w:space="0" w:color="auto"/>
        <w:bottom w:val="none" w:sz="0" w:space="0" w:color="auto"/>
        <w:right w:val="none" w:sz="0" w:space="0" w:color="auto"/>
      </w:divBdr>
    </w:div>
    <w:div w:id="615874197">
      <w:bodyDiv w:val="1"/>
      <w:marLeft w:val="0"/>
      <w:marRight w:val="0"/>
      <w:marTop w:val="0"/>
      <w:marBottom w:val="0"/>
      <w:divBdr>
        <w:top w:val="none" w:sz="0" w:space="0" w:color="auto"/>
        <w:left w:val="none" w:sz="0" w:space="0" w:color="auto"/>
        <w:bottom w:val="none" w:sz="0" w:space="0" w:color="auto"/>
        <w:right w:val="none" w:sz="0" w:space="0" w:color="auto"/>
      </w:divBdr>
    </w:div>
    <w:div w:id="624392571">
      <w:bodyDiv w:val="1"/>
      <w:marLeft w:val="0"/>
      <w:marRight w:val="0"/>
      <w:marTop w:val="0"/>
      <w:marBottom w:val="0"/>
      <w:divBdr>
        <w:top w:val="none" w:sz="0" w:space="0" w:color="auto"/>
        <w:left w:val="none" w:sz="0" w:space="0" w:color="auto"/>
        <w:bottom w:val="none" w:sz="0" w:space="0" w:color="auto"/>
        <w:right w:val="none" w:sz="0" w:space="0" w:color="auto"/>
      </w:divBdr>
    </w:div>
    <w:div w:id="644965867">
      <w:bodyDiv w:val="1"/>
      <w:marLeft w:val="0"/>
      <w:marRight w:val="0"/>
      <w:marTop w:val="0"/>
      <w:marBottom w:val="0"/>
      <w:divBdr>
        <w:top w:val="none" w:sz="0" w:space="0" w:color="auto"/>
        <w:left w:val="none" w:sz="0" w:space="0" w:color="auto"/>
        <w:bottom w:val="none" w:sz="0" w:space="0" w:color="auto"/>
        <w:right w:val="none" w:sz="0" w:space="0" w:color="auto"/>
      </w:divBdr>
      <w:divsChild>
        <w:div w:id="305742663">
          <w:marLeft w:val="0"/>
          <w:marRight w:val="0"/>
          <w:marTop w:val="0"/>
          <w:marBottom w:val="0"/>
          <w:divBdr>
            <w:top w:val="none" w:sz="0" w:space="0" w:color="auto"/>
            <w:left w:val="none" w:sz="0" w:space="0" w:color="auto"/>
            <w:bottom w:val="none" w:sz="0" w:space="0" w:color="auto"/>
            <w:right w:val="none" w:sz="0" w:space="0" w:color="auto"/>
          </w:divBdr>
          <w:divsChild>
            <w:div w:id="408962644">
              <w:marLeft w:val="0"/>
              <w:marRight w:val="0"/>
              <w:marTop w:val="0"/>
              <w:marBottom w:val="0"/>
              <w:divBdr>
                <w:top w:val="none" w:sz="0" w:space="0" w:color="auto"/>
                <w:left w:val="none" w:sz="0" w:space="0" w:color="auto"/>
                <w:bottom w:val="none" w:sz="0" w:space="0" w:color="auto"/>
                <w:right w:val="none" w:sz="0" w:space="0" w:color="auto"/>
              </w:divBdr>
              <w:divsChild>
                <w:div w:id="128867755">
                  <w:marLeft w:val="0"/>
                  <w:marRight w:val="0"/>
                  <w:marTop w:val="0"/>
                  <w:marBottom w:val="0"/>
                  <w:divBdr>
                    <w:top w:val="none" w:sz="0" w:space="0" w:color="auto"/>
                    <w:left w:val="none" w:sz="0" w:space="0" w:color="auto"/>
                    <w:bottom w:val="none" w:sz="0" w:space="0" w:color="auto"/>
                    <w:right w:val="none" w:sz="0" w:space="0" w:color="auto"/>
                  </w:divBdr>
                  <w:divsChild>
                    <w:div w:id="43556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731989">
      <w:bodyDiv w:val="1"/>
      <w:marLeft w:val="0"/>
      <w:marRight w:val="0"/>
      <w:marTop w:val="0"/>
      <w:marBottom w:val="0"/>
      <w:divBdr>
        <w:top w:val="none" w:sz="0" w:space="0" w:color="auto"/>
        <w:left w:val="none" w:sz="0" w:space="0" w:color="auto"/>
        <w:bottom w:val="none" w:sz="0" w:space="0" w:color="auto"/>
        <w:right w:val="none" w:sz="0" w:space="0" w:color="auto"/>
      </w:divBdr>
      <w:divsChild>
        <w:div w:id="129637535">
          <w:marLeft w:val="0"/>
          <w:marRight w:val="0"/>
          <w:marTop w:val="0"/>
          <w:marBottom w:val="0"/>
          <w:divBdr>
            <w:top w:val="none" w:sz="0" w:space="0" w:color="auto"/>
            <w:left w:val="none" w:sz="0" w:space="0" w:color="auto"/>
            <w:bottom w:val="none" w:sz="0" w:space="0" w:color="auto"/>
            <w:right w:val="none" w:sz="0" w:space="0" w:color="auto"/>
          </w:divBdr>
        </w:div>
        <w:div w:id="316034131">
          <w:marLeft w:val="0"/>
          <w:marRight w:val="0"/>
          <w:marTop w:val="0"/>
          <w:marBottom w:val="0"/>
          <w:divBdr>
            <w:top w:val="none" w:sz="0" w:space="0" w:color="auto"/>
            <w:left w:val="none" w:sz="0" w:space="0" w:color="auto"/>
            <w:bottom w:val="none" w:sz="0" w:space="0" w:color="auto"/>
            <w:right w:val="none" w:sz="0" w:space="0" w:color="auto"/>
          </w:divBdr>
        </w:div>
      </w:divsChild>
    </w:div>
    <w:div w:id="671957752">
      <w:bodyDiv w:val="1"/>
      <w:marLeft w:val="0"/>
      <w:marRight w:val="0"/>
      <w:marTop w:val="0"/>
      <w:marBottom w:val="0"/>
      <w:divBdr>
        <w:top w:val="none" w:sz="0" w:space="0" w:color="auto"/>
        <w:left w:val="none" w:sz="0" w:space="0" w:color="auto"/>
        <w:bottom w:val="none" w:sz="0" w:space="0" w:color="auto"/>
        <w:right w:val="none" w:sz="0" w:space="0" w:color="auto"/>
      </w:divBdr>
    </w:div>
    <w:div w:id="750659133">
      <w:bodyDiv w:val="1"/>
      <w:marLeft w:val="0"/>
      <w:marRight w:val="0"/>
      <w:marTop w:val="0"/>
      <w:marBottom w:val="0"/>
      <w:divBdr>
        <w:top w:val="none" w:sz="0" w:space="0" w:color="auto"/>
        <w:left w:val="none" w:sz="0" w:space="0" w:color="auto"/>
        <w:bottom w:val="none" w:sz="0" w:space="0" w:color="auto"/>
        <w:right w:val="none" w:sz="0" w:space="0" w:color="auto"/>
      </w:divBdr>
      <w:divsChild>
        <w:div w:id="1442340106">
          <w:marLeft w:val="0"/>
          <w:marRight w:val="0"/>
          <w:marTop w:val="0"/>
          <w:marBottom w:val="0"/>
          <w:divBdr>
            <w:top w:val="none" w:sz="0" w:space="0" w:color="auto"/>
            <w:left w:val="none" w:sz="0" w:space="0" w:color="auto"/>
            <w:bottom w:val="none" w:sz="0" w:space="0" w:color="auto"/>
            <w:right w:val="none" w:sz="0" w:space="0" w:color="auto"/>
          </w:divBdr>
        </w:div>
        <w:div w:id="1692300004">
          <w:marLeft w:val="0"/>
          <w:marRight w:val="0"/>
          <w:marTop w:val="0"/>
          <w:marBottom w:val="0"/>
          <w:divBdr>
            <w:top w:val="none" w:sz="0" w:space="0" w:color="auto"/>
            <w:left w:val="none" w:sz="0" w:space="0" w:color="auto"/>
            <w:bottom w:val="none" w:sz="0" w:space="0" w:color="auto"/>
            <w:right w:val="none" w:sz="0" w:space="0" w:color="auto"/>
          </w:divBdr>
        </w:div>
      </w:divsChild>
    </w:div>
    <w:div w:id="865483461">
      <w:bodyDiv w:val="1"/>
      <w:marLeft w:val="0"/>
      <w:marRight w:val="0"/>
      <w:marTop w:val="0"/>
      <w:marBottom w:val="0"/>
      <w:divBdr>
        <w:top w:val="none" w:sz="0" w:space="0" w:color="auto"/>
        <w:left w:val="none" w:sz="0" w:space="0" w:color="auto"/>
        <w:bottom w:val="none" w:sz="0" w:space="0" w:color="auto"/>
        <w:right w:val="none" w:sz="0" w:space="0" w:color="auto"/>
      </w:divBdr>
      <w:divsChild>
        <w:div w:id="2118326145">
          <w:marLeft w:val="0"/>
          <w:marRight w:val="0"/>
          <w:marTop w:val="0"/>
          <w:marBottom w:val="0"/>
          <w:divBdr>
            <w:top w:val="none" w:sz="0" w:space="0" w:color="auto"/>
            <w:left w:val="none" w:sz="0" w:space="0" w:color="auto"/>
            <w:bottom w:val="none" w:sz="0" w:space="0" w:color="auto"/>
            <w:right w:val="none" w:sz="0" w:space="0" w:color="auto"/>
          </w:divBdr>
          <w:divsChild>
            <w:div w:id="811948015">
              <w:marLeft w:val="0"/>
              <w:marRight w:val="0"/>
              <w:marTop w:val="0"/>
              <w:marBottom w:val="0"/>
              <w:divBdr>
                <w:top w:val="none" w:sz="0" w:space="0" w:color="auto"/>
                <w:left w:val="none" w:sz="0" w:space="0" w:color="auto"/>
                <w:bottom w:val="none" w:sz="0" w:space="0" w:color="auto"/>
                <w:right w:val="none" w:sz="0" w:space="0" w:color="auto"/>
              </w:divBdr>
              <w:divsChild>
                <w:div w:id="2017807966">
                  <w:marLeft w:val="0"/>
                  <w:marRight w:val="676"/>
                  <w:marTop w:val="0"/>
                  <w:marBottom w:val="0"/>
                  <w:divBdr>
                    <w:top w:val="none" w:sz="0" w:space="0" w:color="auto"/>
                    <w:left w:val="none" w:sz="0" w:space="0" w:color="auto"/>
                    <w:bottom w:val="none" w:sz="0" w:space="0" w:color="auto"/>
                    <w:right w:val="none" w:sz="0" w:space="0" w:color="auto"/>
                  </w:divBdr>
                  <w:divsChild>
                    <w:div w:id="1050960999">
                      <w:marLeft w:val="0"/>
                      <w:marRight w:val="0"/>
                      <w:marTop w:val="0"/>
                      <w:marBottom w:val="0"/>
                      <w:divBdr>
                        <w:top w:val="none" w:sz="0" w:space="0" w:color="auto"/>
                        <w:left w:val="none" w:sz="0" w:space="0" w:color="auto"/>
                        <w:bottom w:val="none" w:sz="0" w:space="0" w:color="auto"/>
                        <w:right w:val="none" w:sz="0" w:space="0" w:color="auto"/>
                      </w:divBdr>
                    </w:div>
                  </w:divsChild>
                </w:div>
                <w:div w:id="265696388">
                  <w:marLeft w:val="0"/>
                  <w:marRight w:val="0"/>
                  <w:marTop w:val="0"/>
                  <w:marBottom w:val="0"/>
                  <w:divBdr>
                    <w:top w:val="none" w:sz="0" w:space="0" w:color="auto"/>
                    <w:left w:val="none" w:sz="0" w:space="0" w:color="auto"/>
                    <w:bottom w:val="none" w:sz="0" w:space="0" w:color="auto"/>
                    <w:right w:val="none" w:sz="0" w:space="0" w:color="auto"/>
                  </w:divBdr>
                  <w:divsChild>
                    <w:div w:id="26118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05587">
          <w:marLeft w:val="0"/>
          <w:marRight w:val="0"/>
          <w:marTop w:val="0"/>
          <w:marBottom w:val="0"/>
          <w:divBdr>
            <w:top w:val="none" w:sz="0" w:space="0" w:color="auto"/>
            <w:left w:val="none" w:sz="0" w:space="0" w:color="auto"/>
            <w:bottom w:val="none" w:sz="0" w:space="0" w:color="auto"/>
            <w:right w:val="none" w:sz="0" w:space="0" w:color="auto"/>
          </w:divBdr>
          <w:divsChild>
            <w:div w:id="1265572485">
              <w:marLeft w:val="0"/>
              <w:marRight w:val="0"/>
              <w:marTop w:val="0"/>
              <w:marBottom w:val="0"/>
              <w:divBdr>
                <w:top w:val="none" w:sz="0" w:space="0" w:color="auto"/>
                <w:left w:val="none" w:sz="0" w:space="0" w:color="auto"/>
                <w:bottom w:val="none" w:sz="0" w:space="0" w:color="auto"/>
                <w:right w:val="none" w:sz="0" w:space="0" w:color="auto"/>
              </w:divBdr>
              <w:divsChild>
                <w:div w:id="1618637060">
                  <w:marLeft w:val="0"/>
                  <w:marRight w:val="0"/>
                  <w:marTop w:val="0"/>
                  <w:marBottom w:val="0"/>
                  <w:divBdr>
                    <w:top w:val="none" w:sz="0" w:space="0" w:color="auto"/>
                    <w:left w:val="none" w:sz="0" w:space="0" w:color="auto"/>
                    <w:bottom w:val="none" w:sz="0" w:space="0" w:color="auto"/>
                    <w:right w:val="none" w:sz="0" w:space="0" w:color="auto"/>
                  </w:divBdr>
                  <w:divsChild>
                    <w:div w:id="74063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34043">
      <w:bodyDiv w:val="1"/>
      <w:marLeft w:val="0"/>
      <w:marRight w:val="0"/>
      <w:marTop w:val="0"/>
      <w:marBottom w:val="0"/>
      <w:divBdr>
        <w:top w:val="none" w:sz="0" w:space="0" w:color="auto"/>
        <w:left w:val="none" w:sz="0" w:space="0" w:color="auto"/>
        <w:bottom w:val="none" w:sz="0" w:space="0" w:color="auto"/>
        <w:right w:val="none" w:sz="0" w:space="0" w:color="auto"/>
      </w:divBdr>
      <w:divsChild>
        <w:div w:id="497624014">
          <w:marLeft w:val="0"/>
          <w:marRight w:val="0"/>
          <w:marTop w:val="0"/>
          <w:marBottom w:val="0"/>
          <w:divBdr>
            <w:top w:val="none" w:sz="0" w:space="0" w:color="auto"/>
            <w:left w:val="none" w:sz="0" w:space="0" w:color="auto"/>
            <w:bottom w:val="none" w:sz="0" w:space="0" w:color="auto"/>
            <w:right w:val="none" w:sz="0" w:space="0" w:color="auto"/>
          </w:divBdr>
        </w:div>
        <w:div w:id="736900812">
          <w:marLeft w:val="0"/>
          <w:marRight w:val="0"/>
          <w:marTop w:val="0"/>
          <w:marBottom w:val="0"/>
          <w:divBdr>
            <w:top w:val="none" w:sz="0" w:space="0" w:color="auto"/>
            <w:left w:val="none" w:sz="0" w:space="0" w:color="auto"/>
            <w:bottom w:val="none" w:sz="0" w:space="0" w:color="auto"/>
            <w:right w:val="none" w:sz="0" w:space="0" w:color="auto"/>
          </w:divBdr>
        </w:div>
      </w:divsChild>
    </w:div>
    <w:div w:id="935593615">
      <w:bodyDiv w:val="1"/>
      <w:marLeft w:val="0"/>
      <w:marRight w:val="0"/>
      <w:marTop w:val="0"/>
      <w:marBottom w:val="0"/>
      <w:divBdr>
        <w:top w:val="none" w:sz="0" w:space="0" w:color="auto"/>
        <w:left w:val="none" w:sz="0" w:space="0" w:color="auto"/>
        <w:bottom w:val="none" w:sz="0" w:space="0" w:color="auto"/>
        <w:right w:val="none" w:sz="0" w:space="0" w:color="auto"/>
      </w:divBdr>
      <w:divsChild>
        <w:div w:id="1968662995">
          <w:marLeft w:val="0"/>
          <w:marRight w:val="0"/>
          <w:marTop w:val="0"/>
          <w:marBottom w:val="0"/>
          <w:divBdr>
            <w:top w:val="none" w:sz="0" w:space="0" w:color="auto"/>
            <w:left w:val="none" w:sz="0" w:space="0" w:color="auto"/>
            <w:bottom w:val="none" w:sz="0" w:space="0" w:color="auto"/>
            <w:right w:val="none" w:sz="0" w:space="0" w:color="auto"/>
          </w:divBdr>
        </w:div>
        <w:div w:id="2023967370">
          <w:marLeft w:val="0"/>
          <w:marRight w:val="0"/>
          <w:marTop w:val="0"/>
          <w:marBottom w:val="0"/>
          <w:divBdr>
            <w:top w:val="none" w:sz="0" w:space="0" w:color="auto"/>
            <w:left w:val="none" w:sz="0" w:space="0" w:color="auto"/>
            <w:bottom w:val="none" w:sz="0" w:space="0" w:color="auto"/>
            <w:right w:val="none" w:sz="0" w:space="0" w:color="auto"/>
          </w:divBdr>
        </w:div>
      </w:divsChild>
    </w:div>
    <w:div w:id="1120490382">
      <w:bodyDiv w:val="1"/>
      <w:marLeft w:val="0"/>
      <w:marRight w:val="0"/>
      <w:marTop w:val="0"/>
      <w:marBottom w:val="0"/>
      <w:divBdr>
        <w:top w:val="none" w:sz="0" w:space="0" w:color="auto"/>
        <w:left w:val="none" w:sz="0" w:space="0" w:color="auto"/>
        <w:bottom w:val="none" w:sz="0" w:space="0" w:color="auto"/>
        <w:right w:val="none" w:sz="0" w:space="0" w:color="auto"/>
      </w:divBdr>
      <w:divsChild>
        <w:div w:id="1766726648">
          <w:marLeft w:val="0"/>
          <w:marRight w:val="0"/>
          <w:marTop w:val="0"/>
          <w:marBottom w:val="0"/>
          <w:divBdr>
            <w:top w:val="none" w:sz="0" w:space="0" w:color="auto"/>
            <w:left w:val="none" w:sz="0" w:space="0" w:color="auto"/>
            <w:bottom w:val="none" w:sz="0" w:space="0" w:color="auto"/>
            <w:right w:val="none" w:sz="0" w:space="0" w:color="auto"/>
          </w:divBdr>
          <w:divsChild>
            <w:div w:id="1118836880">
              <w:marLeft w:val="0"/>
              <w:marRight w:val="0"/>
              <w:marTop w:val="0"/>
              <w:marBottom w:val="0"/>
              <w:divBdr>
                <w:top w:val="none" w:sz="0" w:space="0" w:color="auto"/>
                <w:left w:val="none" w:sz="0" w:space="0" w:color="auto"/>
                <w:bottom w:val="none" w:sz="0" w:space="0" w:color="auto"/>
                <w:right w:val="none" w:sz="0" w:space="0" w:color="auto"/>
              </w:divBdr>
              <w:divsChild>
                <w:div w:id="176121193">
                  <w:marLeft w:val="0"/>
                  <w:marRight w:val="676"/>
                  <w:marTop w:val="0"/>
                  <w:marBottom w:val="0"/>
                  <w:divBdr>
                    <w:top w:val="none" w:sz="0" w:space="0" w:color="auto"/>
                    <w:left w:val="none" w:sz="0" w:space="0" w:color="auto"/>
                    <w:bottom w:val="none" w:sz="0" w:space="0" w:color="auto"/>
                    <w:right w:val="none" w:sz="0" w:space="0" w:color="auto"/>
                  </w:divBdr>
                  <w:divsChild>
                    <w:div w:id="475923566">
                      <w:marLeft w:val="0"/>
                      <w:marRight w:val="0"/>
                      <w:marTop w:val="0"/>
                      <w:marBottom w:val="0"/>
                      <w:divBdr>
                        <w:top w:val="none" w:sz="0" w:space="0" w:color="auto"/>
                        <w:left w:val="none" w:sz="0" w:space="0" w:color="auto"/>
                        <w:bottom w:val="none" w:sz="0" w:space="0" w:color="auto"/>
                        <w:right w:val="none" w:sz="0" w:space="0" w:color="auto"/>
                      </w:divBdr>
                    </w:div>
                  </w:divsChild>
                </w:div>
                <w:div w:id="489978810">
                  <w:marLeft w:val="0"/>
                  <w:marRight w:val="0"/>
                  <w:marTop w:val="0"/>
                  <w:marBottom w:val="0"/>
                  <w:divBdr>
                    <w:top w:val="none" w:sz="0" w:space="0" w:color="auto"/>
                    <w:left w:val="none" w:sz="0" w:space="0" w:color="auto"/>
                    <w:bottom w:val="none" w:sz="0" w:space="0" w:color="auto"/>
                    <w:right w:val="none" w:sz="0" w:space="0" w:color="auto"/>
                  </w:divBdr>
                  <w:divsChild>
                    <w:div w:id="45568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448465">
          <w:marLeft w:val="0"/>
          <w:marRight w:val="0"/>
          <w:marTop w:val="0"/>
          <w:marBottom w:val="0"/>
          <w:divBdr>
            <w:top w:val="none" w:sz="0" w:space="0" w:color="auto"/>
            <w:left w:val="none" w:sz="0" w:space="0" w:color="auto"/>
            <w:bottom w:val="none" w:sz="0" w:space="0" w:color="auto"/>
            <w:right w:val="none" w:sz="0" w:space="0" w:color="auto"/>
          </w:divBdr>
          <w:divsChild>
            <w:div w:id="1936395709">
              <w:marLeft w:val="0"/>
              <w:marRight w:val="0"/>
              <w:marTop w:val="0"/>
              <w:marBottom w:val="0"/>
              <w:divBdr>
                <w:top w:val="none" w:sz="0" w:space="0" w:color="auto"/>
                <w:left w:val="none" w:sz="0" w:space="0" w:color="auto"/>
                <w:bottom w:val="none" w:sz="0" w:space="0" w:color="auto"/>
                <w:right w:val="none" w:sz="0" w:space="0" w:color="auto"/>
              </w:divBdr>
              <w:divsChild>
                <w:div w:id="1467311054">
                  <w:marLeft w:val="0"/>
                  <w:marRight w:val="0"/>
                  <w:marTop w:val="0"/>
                  <w:marBottom w:val="0"/>
                  <w:divBdr>
                    <w:top w:val="none" w:sz="0" w:space="0" w:color="auto"/>
                    <w:left w:val="none" w:sz="0" w:space="0" w:color="auto"/>
                    <w:bottom w:val="none" w:sz="0" w:space="0" w:color="auto"/>
                    <w:right w:val="none" w:sz="0" w:space="0" w:color="auto"/>
                  </w:divBdr>
                  <w:divsChild>
                    <w:div w:id="1497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429360">
      <w:bodyDiv w:val="1"/>
      <w:marLeft w:val="0"/>
      <w:marRight w:val="0"/>
      <w:marTop w:val="0"/>
      <w:marBottom w:val="0"/>
      <w:divBdr>
        <w:top w:val="none" w:sz="0" w:space="0" w:color="auto"/>
        <w:left w:val="none" w:sz="0" w:space="0" w:color="auto"/>
        <w:bottom w:val="none" w:sz="0" w:space="0" w:color="auto"/>
        <w:right w:val="none" w:sz="0" w:space="0" w:color="auto"/>
      </w:divBdr>
    </w:div>
    <w:div w:id="1255358435">
      <w:bodyDiv w:val="1"/>
      <w:marLeft w:val="0"/>
      <w:marRight w:val="0"/>
      <w:marTop w:val="0"/>
      <w:marBottom w:val="0"/>
      <w:divBdr>
        <w:top w:val="none" w:sz="0" w:space="0" w:color="auto"/>
        <w:left w:val="none" w:sz="0" w:space="0" w:color="auto"/>
        <w:bottom w:val="none" w:sz="0" w:space="0" w:color="auto"/>
        <w:right w:val="none" w:sz="0" w:space="0" w:color="auto"/>
      </w:divBdr>
    </w:div>
    <w:div w:id="1326275964">
      <w:bodyDiv w:val="1"/>
      <w:marLeft w:val="0"/>
      <w:marRight w:val="0"/>
      <w:marTop w:val="0"/>
      <w:marBottom w:val="0"/>
      <w:divBdr>
        <w:top w:val="none" w:sz="0" w:space="0" w:color="auto"/>
        <w:left w:val="none" w:sz="0" w:space="0" w:color="auto"/>
        <w:bottom w:val="none" w:sz="0" w:space="0" w:color="auto"/>
        <w:right w:val="none" w:sz="0" w:space="0" w:color="auto"/>
      </w:divBdr>
    </w:div>
    <w:div w:id="1354459418">
      <w:bodyDiv w:val="1"/>
      <w:marLeft w:val="0"/>
      <w:marRight w:val="0"/>
      <w:marTop w:val="0"/>
      <w:marBottom w:val="0"/>
      <w:divBdr>
        <w:top w:val="none" w:sz="0" w:space="0" w:color="auto"/>
        <w:left w:val="none" w:sz="0" w:space="0" w:color="auto"/>
        <w:bottom w:val="none" w:sz="0" w:space="0" w:color="auto"/>
        <w:right w:val="none" w:sz="0" w:space="0" w:color="auto"/>
      </w:divBdr>
      <w:divsChild>
        <w:div w:id="1197352911">
          <w:marLeft w:val="0"/>
          <w:marRight w:val="0"/>
          <w:marTop w:val="0"/>
          <w:marBottom w:val="0"/>
          <w:divBdr>
            <w:top w:val="none" w:sz="0" w:space="0" w:color="auto"/>
            <w:left w:val="none" w:sz="0" w:space="0" w:color="auto"/>
            <w:bottom w:val="none" w:sz="0" w:space="0" w:color="auto"/>
            <w:right w:val="none" w:sz="0" w:space="0" w:color="auto"/>
          </w:divBdr>
        </w:div>
        <w:div w:id="1383091090">
          <w:marLeft w:val="0"/>
          <w:marRight w:val="0"/>
          <w:marTop w:val="0"/>
          <w:marBottom w:val="0"/>
          <w:divBdr>
            <w:top w:val="none" w:sz="0" w:space="0" w:color="auto"/>
            <w:left w:val="none" w:sz="0" w:space="0" w:color="auto"/>
            <w:bottom w:val="none" w:sz="0" w:space="0" w:color="auto"/>
            <w:right w:val="none" w:sz="0" w:space="0" w:color="auto"/>
          </w:divBdr>
        </w:div>
      </w:divsChild>
    </w:div>
    <w:div w:id="1382285655">
      <w:bodyDiv w:val="1"/>
      <w:marLeft w:val="0"/>
      <w:marRight w:val="0"/>
      <w:marTop w:val="0"/>
      <w:marBottom w:val="0"/>
      <w:divBdr>
        <w:top w:val="none" w:sz="0" w:space="0" w:color="auto"/>
        <w:left w:val="none" w:sz="0" w:space="0" w:color="auto"/>
        <w:bottom w:val="none" w:sz="0" w:space="0" w:color="auto"/>
        <w:right w:val="none" w:sz="0" w:space="0" w:color="auto"/>
      </w:divBdr>
      <w:divsChild>
        <w:div w:id="623003534">
          <w:marLeft w:val="0"/>
          <w:marRight w:val="0"/>
          <w:marTop w:val="0"/>
          <w:marBottom w:val="0"/>
          <w:divBdr>
            <w:top w:val="none" w:sz="0" w:space="0" w:color="auto"/>
            <w:left w:val="none" w:sz="0" w:space="0" w:color="auto"/>
            <w:bottom w:val="none" w:sz="0" w:space="0" w:color="auto"/>
            <w:right w:val="none" w:sz="0" w:space="0" w:color="auto"/>
          </w:divBdr>
        </w:div>
        <w:div w:id="642655814">
          <w:marLeft w:val="0"/>
          <w:marRight w:val="0"/>
          <w:marTop w:val="0"/>
          <w:marBottom w:val="0"/>
          <w:divBdr>
            <w:top w:val="none" w:sz="0" w:space="0" w:color="auto"/>
            <w:left w:val="none" w:sz="0" w:space="0" w:color="auto"/>
            <w:bottom w:val="none" w:sz="0" w:space="0" w:color="auto"/>
            <w:right w:val="none" w:sz="0" w:space="0" w:color="auto"/>
          </w:divBdr>
        </w:div>
      </w:divsChild>
    </w:div>
    <w:div w:id="1387752616">
      <w:bodyDiv w:val="1"/>
      <w:marLeft w:val="0"/>
      <w:marRight w:val="0"/>
      <w:marTop w:val="0"/>
      <w:marBottom w:val="0"/>
      <w:divBdr>
        <w:top w:val="none" w:sz="0" w:space="0" w:color="auto"/>
        <w:left w:val="none" w:sz="0" w:space="0" w:color="auto"/>
        <w:bottom w:val="none" w:sz="0" w:space="0" w:color="auto"/>
        <w:right w:val="none" w:sz="0" w:space="0" w:color="auto"/>
      </w:divBdr>
    </w:div>
    <w:div w:id="1424229501">
      <w:bodyDiv w:val="1"/>
      <w:marLeft w:val="0"/>
      <w:marRight w:val="0"/>
      <w:marTop w:val="0"/>
      <w:marBottom w:val="0"/>
      <w:divBdr>
        <w:top w:val="none" w:sz="0" w:space="0" w:color="auto"/>
        <w:left w:val="none" w:sz="0" w:space="0" w:color="auto"/>
        <w:bottom w:val="none" w:sz="0" w:space="0" w:color="auto"/>
        <w:right w:val="none" w:sz="0" w:space="0" w:color="auto"/>
      </w:divBdr>
      <w:divsChild>
        <w:div w:id="1111166927">
          <w:marLeft w:val="0"/>
          <w:marRight w:val="0"/>
          <w:marTop w:val="0"/>
          <w:marBottom w:val="0"/>
          <w:divBdr>
            <w:top w:val="none" w:sz="0" w:space="0" w:color="auto"/>
            <w:left w:val="none" w:sz="0" w:space="0" w:color="auto"/>
            <w:bottom w:val="none" w:sz="0" w:space="0" w:color="auto"/>
            <w:right w:val="none" w:sz="0" w:space="0" w:color="auto"/>
          </w:divBdr>
        </w:div>
        <w:div w:id="170074383">
          <w:marLeft w:val="0"/>
          <w:marRight w:val="0"/>
          <w:marTop w:val="0"/>
          <w:marBottom w:val="0"/>
          <w:divBdr>
            <w:top w:val="none" w:sz="0" w:space="0" w:color="auto"/>
            <w:left w:val="none" w:sz="0" w:space="0" w:color="auto"/>
            <w:bottom w:val="none" w:sz="0" w:space="0" w:color="auto"/>
            <w:right w:val="none" w:sz="0" w:space="0" w:color="auto"/>
          </w:divBdr>
        </w:div>
      </w:divsChild>
    </w:div>
    <w:div w:id="1428425577">
      <w:bodyDiv w:val="1"/>
      <w:marLeft w:val="0"/>
      <w:marRight w:val="0"/>
      <w:marTop w:val="0"/>
      <w:marBottom w:val="0"/>
      <w:divBdr>
        <w:top w:val="none" w:sz="0" w:space="0" w:color="auto"/>
        <w:left w:val="none" w:sz="0" w:space="0" w:color="auto"/>
        <w:bottom w:val="none" w:sz="0" w:space="0" w:color="auto"/>
        <w:right w:val="none" w:sz="0" w:space="0" w:color="auto"/>
      </w:divBdr>
    </w:div>
    <w:div w:id="1437676830">
      <w:bodyDiv w:val="1"/>
      <w:marLeft w:val="0"/>
      <w:marRight w:val="0"/>
      <w:marTop w:val="0"/>
      <w:marBottom w:val="0"/>
      <w:divBdr>
        <w:top w:val="none" w:sz="0" w:space="0" w:color="auto"/>
        <w:left w:val="none" w:sz="0" w:space="0" w:color="auto"/>
        <w:bottom w:val="none" w:sz="0" w:space="0" w:color="auto"/>
        <w:right w:val="none" w:sz="0" w:space="0" w:color="auto"/>
      </w:divBdr>
    </w:div>
    <w:div w:id="1486050403">
      <w:bodyDiv w:val="1"/>
      <w:marLeft w:val="0"/>
      <w:marRight w:val="0"/>
      <w:marTop w:val="0"/>
      <w:marBottom w:val="0"/>
      <w:divBdr>
        <w:top w:val="none" w:sz="0" w:space="0" w:color="auto"/>
        <w:left w:val="none" w:sz="0" w:space="0" w:color="auto"/>
        <w:bottom w:val="none" w:sz="0" w:space="0" w:color="auto"/>
        <w:right w:val="none" w:sz="0" w:space="0" w:color="auto"/>
      </w:divBdr>
    </w:div>
    <w:div w:id="1501313821">
      <w:bodyDiv w:val="1"/>
      <w:marLeft w:val="0"/>
      <w:marRight w:val="0"/>
      <w:marTop w:val="0"/>
      <w:marBottom w:val="0"/>
      <w:divBdr>
        <w:top w:val="none" w:sz="0" w:space="0" w:color="auto"/>
        <w:left w:val="none" w:sz="0" w:space="0" w:color="auto"/>
        <w:bottom w:val="none" w:sz="0" w:space="0" w:color="auto"/>
        <w:right w:val="none" w:sz="0" w:space="0" w:color="auto"/>
      </w:divBdr>
    </w:div>
    <w:div w:id="1511868510">
      <w:bodyDiv w:val="1"/>
      <w:marLeft w:val="0"/>
      <w:marRight w:val="0"/>
      <w:marTop w:val="0"/>
      <w:marBottom w:val="0"/>
      <w:divBdr>
        <w:top w:val="none" w:sz="0" w:space="0" w:color="auto"/>
        <w:left w:val="none" w:sz="0" w:space="0" w:color="auto"/>
        <w:bottom w:val="none" w:sz="0" w:space="0" w:color="auto"/>
        <w:right w:val="none" w:sz="0" w:space="0" w:color="auto"/>
      </w:divBdr>
    </w:div>
    <w:div w:id="1593006606">
      <w:bodyDiv w:val="1"/>
      <w:marLeft w:val="0"/>
      <w:marRight w:val="0"/>
      <w:marTop w:val="0"/>
      <w:marBottom w:val="0"/>
      <w:divBdr>
        <w:top w:val="none" w:sz="0" w:space="0" w:color="auto"/>
        <w:left w:val="none" w:sz="0" w:space="0" w:color="auto"/>
        <w:bottom w:val="none" w:sz="0" w:space="0" w:color="auto"/>
        <w:right w:val="none" w:sz="0" w:space="0" w:color="auto"/>
      </w:divBdr>
    </w:div>
    <w:div w:id="1607731536">
      <w:bodyDiv w:val="1"/>
      <w:marLeft w:val="0"/>
      <w:marRight w:val="0"/>
      <w:marTop w:val="0"/>
      <w:marBottom w:val="0"/>
      <w:divBdr>
        <w:top w:val="none" w:sz="0" w:space="0" w:color="auto"/>
        <w:left w:val="none" w:sz="0" w:space="0" w:color="auto"/>
        <w:bottom w:val="none" w:sz="0" w:space="0" w:color="auto"/>
        <w:right w:val="none" w:sz="0" w:space="0" w:color="auto"/>
      </w:divBdr>
    </w:div>
    <w:div w:id="1661273069">
      <w:bodyDiv w:val="1"/>
      <w:marLeft w:val="0"/>
      <w:marRight w:val="0"/>
      <w:marTop w:val="0"/>
      <w:marBottom w:val="0"/>
      <w:divBdr>
        <w:top w:val="none" w:sz="0" w:space="0" w:color="auto"/>
        <w:left w:val="none" w:sz="0" w:space="0" w:color="auto"/>
        <w:bottom w:val="none" w:sz="0" w:space="0" w:color="auto"/>
        <w:right w:val="none" w:sz="0" w:space="0" w:color="auto"/>
      </w:divBdr>
    </w:div>
    <w:div w:id="1804226963">
      <w:bodyDiv w:val="1"/>
      <w:marLeft w:val="0"/>
      <w:marRight w:val="0"/>
      <w:marTop w:val="0"/>
      <w:marBottom w:val="0"/>
      <w:divBdr>
        <w:top w:val="none" w:sz="0" w:space="0" w:color="auto"/>
        <w:left w:val="none" w:sz="0" w:space="0" w:color="auto"/>
        <w:bottom w:val="none" w:sz="0" w:space="0" w:color="auto"/>
        <w:right w:val="none" w:sz="0" w:space="0" w:color="auto"/>
      </w:divBdr>
      <w:divsChild>
        <w:div w:id="427965616">
          <w:marLeft w:val="0"/>
          <w:marRight w:val="0"/>
          <w:marTop w:val="0"/>
          <w:marBottom w:val="0"/>
          <w:divBdr>
            <w:top w:val="none" w:sz="0" w:space="0" w:color="auto"/>
            <w:left w:val="none" w:sz="0" w:space="0" w:color="auto"/>
            <w:bottom w:val="none" w:sz="0" w:space="0" w:color="auto"/>
            <w:right w:val="none" w:sz="0" w:space="0" w:color="auto"/>
          </w:divBdr>
          <w:divsChild>
            <w:div w:id="1787117206">
              <w:marLeft w:val="0"/>
              <w:marRight w:val="0"/>
              <w:marTop w:val="0"/>
              <w:marBottom w:val="0"/>
              <w:divBdr>
                <w:top w:val="none" w:sz="0" w:space="0" w:color="auto"/>
                <w:left w:val="none" w:sz="0" w:space="0" w:color="auto"/>
                <w:bottom w:val="none" w:sz="0" w:space="0" w:color="auto"/>
                <w:right w:val="none" w:sz="0" w:space="0" w:color="auto"/>
              </w:divBdr>
              <w:divsChild>
                <w:div w:id="228423579">
                  <w:marLeft w:val="0"/>
                  <w:marRight w:val="676"/>
                  <w:marTop w:val="0"/>
                  <w:marBottom w:val="0"/>
                  <w:divBdr>
                    <w:top w:val="none" w:sz="0" w:space="0" w:color="auto"/>
                    <w:left w:val="none" w:sz="0" w:space="0" w:color="auto"/>
                    <w:bottom w:val="none" w:sz="0" w:space="0" w:color="auto"/>
                    <w:right w:val="none" w:sz="0" w:space="0" w:color="auto"/>
                  </w:divBdr>
                  <w:divsChild>
                    <w:div w:id="161555375">
                      <w:marLeft w:val="0"/>
                      <w:marRight w:val="0"/>
                      <w:marTop w:val="0"/>
                      <w:marBottom w:val="0"/>
                      <w:divBdr>
                        <w:top w:val="none" w:sz="0" w:space="0" w:color="auto"/>
                        <w:left w:val="none" w:sz="0" w:space="0" w:color="auto"/>
                        <w:bottom w:val="none" w:sz="0" w:space="0" w:color="auto"/>
                        <w:right w:val="none" w:sz="0" w:space="0" w:color="auto"/>
                      </w:divBdr>
                    </w:div>
                  </w:divsChild>
                </w:div>
                <w:div w:id="935091086">
                  <w:marLeft w:val="0"/>
                  <w:marRight w:val="0"/>
                  <w:marTop w:val="0"/>
                  <w:marBottom w:val="0"/>
                  <w:divBdr>
                    <w:top w:val="none" w:sz="0" w:space="0" w:color="auto"/>
                    <w:left w:val="none" w:sz="0" w:space="0" w:color="auto"/>
                    <w:bottom w:val="none" w:sz="0" w:space="0" w:color="auto"/>
                    <w:right w:val="none" w:sz="0" w:space="0" w:color="auto"/>
                  </w:divBdr>
                  <w:divsChild>
                    <w:div w:id="5467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8592">
          <w:marLeft w:val="0"/>
          <w:marRight w:val="0"/>
          <w:marTop w:val="0"/>
          <w:marBottom w:val="0"/>
          <w:divBdr>
            <w:top w:val="none" w:sz="0" w:space="0" w:color="auto"/>
            <w:left w:val="none" w:sz="0" w:space="0" w:color="auto"/>
            <w:bottom w:val="none" w:sz="0" w:space="0" w:color="auto"/>
            <w:right w:val="none" w:sz="0" w:space="0" w:color="auto"/>
          </w:divBdr>
          <w:divsChild>
            <w:div w:id="277566109">
              <w:marLeft w:val="0"/>
              <w:marRight w:val="0"/>
              <w:marTop w:val="0"/>
              <w:marBottom w:val="0"/>
              <w:divBdr>
                <w:top w:val="none" w:sz="0" w:space="0" w:color="auto"/>
                <w:left w:val="none" w:sz="0" w:space="0" w:color="auto"/>
                <w:bottom w:val="none" w:sz="0" w:space="0" w:color="auto"/>
                <w:right w:val="none" w:sz="0" w:space="0" w:color="auto"/>
              </w:divBdr>
              <w:divsChild>
                <w:div w:id="211893082">
                  <w:marLeft w:val="0"/>
                  <w:marRight w:val="0"/>
                  <w:marTop w:val="0"/>
                  <w:marBottom w:val="0"/>
                  <w:divBdr>
                    <w:top w:val="none" w:sz="0" w:space="0" w:color="auto"/>
                    <w:left w:val="none" w:sz="0" w:space="0" w:color="auto"/>
                    <w:bottom w:val="none" w:sz="0" w:space="0" w:color="auto"/>
                    <w:right w:val="none" w:sz="0" w:space="0" w:color="auto"/>
                  </w:divBdr>
                  <w:divsChild>
                    <w:div w:id="99669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12327">
      <w:bodyDiv w:val="1"/>
      <w:marLeft w:val="0"/>
      <w:marRight w:val="0"/>
      <w:marTop w:val="0"/>
      <w:marBottom w:val="0"/>
      <w:divBdr>
        <w:top w:val="none" w:sz="0" w:space="0" w:color="auto"/>
        <w:left w:val="none" w:sz="0" w:space="0" w:color="auto"/>
        <w:bottom w:val="none" w:sz="0" w:space="0" w:color="auto"/>
        <w:right w:val="none" w:sz="0" w:space="0" w:color="auto"/>
      </w:divBdr>
      <w:divsChild>
        <w:div w:id="1951933055">
          <w:marLeft w:val="0"/>
          <w:marRight w:val="0"/>
          <w:marTop w:val="0"/>
          <w:marBottom w:val="0"/>
          <w:divBdr>
            <w:top w:val="none" w:sz="0" w:space="0" w:color="auto"/>
            <w:left w:val="none" w:sz="0" w:space="0" w:color="auto"/>
            <w:bottom w:val="none" w:sz="0" w:space="0" w:color="auto"/>
            <w:right w:val="none" w:sz="0" w:space="0" w:color="auto"/>
          </w:divBdr>
        </w:div>
        <w:div w:id="2098942231">
          <w:marLeft w:val="0"/>
          <w:marRight w:val="0"/>
          <w:marTop w:val="0"/>
          <w:marBottom w:val="0"/>
          <w:divBdr>
            <w:top w:val="none" w:sz="0" w:space="0" w:color="auto"/>
            <w:left w:val="none" w:sz="0" w:space="0" w:color="auto"/>
            <w:bottom w:val="none" w:sz="0" w:space="0" w:color="auto"/>
            <w:right w:val="none" w:sz="0" w:space="0" w:color="auto"/>
          </w:divBdr>
        </w:div>
      </w:divsChild>
    </w:div>
    <w:div w:id="1865437464">
      <w:bodyDiv w:val="1"/>
      <w:marLeft w:val="0"/>
      <w:marRight w:val="0"/>
      <w:marTop w:val="0"/>
      <w:marBottom w:val="0"/>
      <w:divBdr>
        <w:top w:val="none" w:sz="0" w:space="0" w:color="auto"/>
        <w:left w:val="none" w:sz="0" w:space="0" w:color="auto"/>
        <w:bottom w:val="none" w:sz="0" w:space="0" w:color="auto"/>
        <w:right w:val="none" w:sz="0" w:space="0" w:color="auto"/>
      </w:divBdr>
    </w:div>
    <w:div w:id="1911690261">
      <w:bodyDiv w:val="1"/>
      <w:marLeft w:val="0"/>
      <w:marRight w:val="0"/>
      <w:marTop w:val="0"/>
      <w:marBottom w:val="0"/>
      <w:divBdr>
        <w:top w:val="none" w:sz="0" w:space="0" w:color="auto"/>
        <w:left w:val="none" w:sz="0" w:space="0" w:color="auto"/>
        <w:bottom w:val="none" w:sz="0" w:space="0" w:color="auto"/>
        <w:right w:val="none" w:sz="0" w:space="0" w:color="auto"/>
      </w:divBdr>
      <w:divsChild>
        <w:div w:id="72050254">
          <w:marLeft w:val="0"/>
          <w:marRight w:val="0"/>
          <w:marTop w:val="0"/>
          <w:marBottom w:val="0"/>
          <w:divBdr>
            <w:top w:val="none" w:sz="0" w:space="0" w:color="auto"/>
            <w:left w:val="none" w:sz="0" w:space="0" w:color="auto"/>
            <w:bottom w:val="none" w:sz="0" w:space="0" w:color="auto"/>
            <w:right w:val="none" w:sz="0" w:space="0" w:color="auto"/>
          </w:divBdr>
          <w:divsChild>
            <w:div w:id="1462310573">
              <w:marLeft w:val="0"/>
              <w:marRight w:val="0"/>
              <w:marTop w:val="0"/>
              <w:marBottom w:val="0"/>
              <w:divBdr>
                <w:top w:val="none" w:sz="0" w:space="0" w:color="auto"/>
                <w:left w:val="none" w:sz="0" w:space="0" w:color="auto"/>
                <w:bottom w:val="none" w:sz="0" w:space="0" w:color="auto"/>
                <w:right w:val="none" w:sz="0" w:space="0" w:color="auto"/>
              </w:divBdr>
              <w:divsChild>
                <w:div w:id="1280573677">
                  <w:marLeft w:val="0"/>
                  <w:marRight w:val="676"/>
                  <w:marTop w:val="0"/>
                  <w:marBottom w:val="0"/>
                  <w:divBdr>
                    <w:top w:val="none" w:sz="0" w:space="0" w:color="auto"/>
                    <w:left w:val="none" w:sz="0" w:space="0" w:color="auto"/>
                    <w:bottom w:val="none" w:sz="0" w:space="0" w:color="auto"/>
                    <w:right w:val="none" w:sz="0" w:space="0" w:color="auto"/>
                  </w:divBdr>
                  <w:divsChild>
                    <w:div w:id="894583094">
                      <w:marLeft w:val="0"/>
                      <w:marRight w:val="0"/>
                      <w:marTop w:val="0"/>
                      <w:marBottom w:val="0"/>
                      <w:divBdr>
                        <w:top w:val="none" w:sz="0" w:space="0" w:color="auto"/>
                        <w:left w:val="none" w:sz="0" w:space="0" w:color="auto"/>
                        <w:bottom w:val="none" w:sz="0" w:space="0" w:color="auto"/>
                        <w:right w:val="none" w:sz="0" w:space="0" w:color="auto"/>
                      </w:divBdr>
                    </w:div>
                  </w:divsChild>
                </w:div>
                <w:div w:id="183832242">
                  <w:marLeft w:val="0"/>
                  <w:marRight w:val="0"/>
                  <w:marTop w:val="0"/>
                  <w:marBottom w:val="0"/>
                  <w:divBdr>
                    <w:top w:val="none" w:sz="0" w:space="0" w:color="auto"/>
                    <w:left w:val="none" w:sz="0" w:space="0" w:color="auto"/>
                    <w:bottom w:val="none" w:sz="0" w:space="0" w:color="auto"/>
                    <w:right w:val="none" w:sz="0" w:space="0" w:color="auto"/>
                  </w:divBdr>
                  <w:divsChild>
                    <w:div w:id="37979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4651">
          <w:marLeft w:val="0"/>
          <w:marRight w:val="0"/>
          <w:marTop w:val="0"/>
          <w:marBottom w:val="0"/>
          <w:divBdr>
            <w:top w:val="none" w:sz="0" w:space="0" w:color="auto"/>
            <w:left w:val="none" w:sz="0" w:space="0" w:color="auto"/>
            <w:bottom w:val="none" w:sz="0" w:space="0" w:color="auto"/>
            <w:right w:val="none" w:sz="0" w:space="0" w:color="auto"/>
          </w:divBdr>
          <w:divsChild>
            <w:div w:id="1356686512">
              <w:marLeft w:val="0"/>
              <w:marRight w:val="0"/>
              <w:marTop w:val="0"/>
              <w:marBottom w:val="0"/>
              <w:divBdr>
                <w:top w:val="none" w:sz="0" w:space="0" w:color="auto"/>
                <w:left w:val="none" w:sz="0" w:space="0" w:color="auto"/>
                <w:bottom w:val="none" w:sz="0" w:space="0" w:color="auto"/>
                <w:right w:val="none" w:sz="0" w:space="0" w:color="auto"/>
              </w:divBdr>
              <w:divsChild>
                <w:div w:id="495003249">
                  <w:marLeft w:val="0"/>
                  <w:marRight w:val="0"/>
                  <w:marTop w:val="0"/>
                  <w:marBottom w:val="0"/>
                  <w:divBdr>
                    <w:top w:val="none" w:sz="0" w:space="0" w:color="auto"/>
                    <w:left w:val="none" w:sz="0" w:space="0" w:color="auto"/>
                    <w:bottom w:val="none" w:sz="0" w:space="0" w:color="auto"/>
                    <w:right w:val="none" w:sz="0" w:space="0" w:color="auto"/>
                  </w:divBdr>
                  <w:divsChild>
                    <w:div w:id="179038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92167">
      <w:bodyDiv w:val="1"/>
      <w:marLeft w:val="0"/>
      <w:marRight w:val="0"/>
      <w:marTop w:val="0"/>
      <w:marBottom w:val="0"/>
      <w:divBdr>
        <w:top w:val="none" w:sz="0" w:space="0" w:color="auto"/>
        <w:left w:val="none" w:sz="0" w:space="0" w:color="auto"/>
        <w:bottom w:val="none" w:sz="0" w:space="0" w:color="auto"/>
        <w:right w:val="none" w:sz="0" w:space="0" w:color="auto"/>
      </w:divBdr>
    </w:div>
    <w:div w:id="1979021925">
      <w:bodyDiv w:val="1"/>
      <w:marLeft w:val="0"/>
      <w:marRight w:val="0"/>
      <w:marTop w:val="0"/>
      <w:marBottom w:val="0"/>
      <w:divBdr>
        <w:top w:val="none" w:sz="0" w:space="0" w:color="auto"/>
        <w:left w:val="none" w:sz="0" w:space="0" w:color="auto"/>
        <w:bottom w:val="none" w:sz="0" w:space="0" w:color="auto"/>
        <w:right w:val="none" w:sz="0" w:space="0" w:color="auto"/>
      </w:divBdr>
      <w:divsChild>
        <w:div w:id="1947535599">
          <w:marLeft w:val="0"/>
          <w:marRight w:val="0"/>
          <w:marTop w:val="0"/>
          <w:marBottom w:val="0"/>
          <w:divBdr>
            <w:top w:val="none" w:sz="0" w:space="0" w:color="auto"/>
            <w:left w:val="none" w:sz="0" w:space="0" w:color="auto"/>
            <w:bottom w:val="none" w:sz="0" w:space="0" w:color="auto"/>
            <w:right w:val="none" w:sz="0" w:space="0" w:color="auto"/>
          </w:divBdr>
        </w:div>
        <w:div w:id="1031107638">
          <w:marLeft w:val="0"/>
          <w:marRight w:val="0"/>
          <w:marTop w:val="0"/>
          <w:marBottom w:val="0"/>
          <w:divBdr>
            <w:top w:val="none" w:sz="0" w:space="0" w:color="auto"/>
            <w:left w:val="none" w:sz="0" w:space="0" w:color="auto"/>
            <w:bottom w:val="none" w:sz="0" w:space="0" w:color="auto"/>
            <w:right w:val="none" w:sz="0" w:space="0" w:color="auto"/>
          </w:divBdr>
        </w:div>
      </w:divsChild>
    </w:div>
    <w:div w:id="1999386599">
      <w:bodyDiv w:val="1"/>
      <w:marLeft w:val="0"/>
      <w:marRight w:val="0"/>
      <w:marTop w:val="0"/>
      <w:marBottom w:val="0"/>
      <w:divBdr>
        <w:top w:val="none" w:sz="0" w:space="0" w:color="auto"/>
        <w:left w:val="none" w:sz="0" w:space="0" w:color="auto"/>
        <w:bottom w:val="none" w:sz="0" w:space="0" w:color="auto"/>
        <w:right w:val="none" w:sz="0" w:space="0" w:color="auto"/>
      </w:divBdr>
      <w:divsChild>
        <w:div w:id="985477731">
          <w:marLeft w:val="0"/>
          <w:marRight w:val="0"/>
          <w:marTop w:val="0"/>
          <w:marBottom w:val="0"/>
          <w:divBdr>
            <w:top w:val="none" w:sz="0" w:space="0" w:color="auto"/>
            <w:left w:val="none" w:sz="0" w:space="0" w:color="auto"/>
            <w:bottom w:val="none" w:sz="0" w:space="0" w:color="auto"/>
            <w:right w:val="none" w:sz="0" w:space="0" w:color="auto"/>
          </w:divBdr>
        </w:div>
        <w:div w:id="631642450">
          <w:marLeft w:val="0"/>
          <w:marRight w:val="0"/>
          <w:marTop w:val="0"/>
          <w:marBottom w:val="0"/>
          <w:divBdr>
            <w:top w:val="none" w:sz="0" w:space="0" w:color="auto"/>
            <w:left w:val="none" w:sz="0" w:space="0" w:color="auto"/>
            <w:bottom w:val="none" w:sz="0" w:space="0" w:color="auto"/>
            <w:right w:val="none" w:sz="0" w:space="0" w:color="auto"/>
          </w:divBdr>
        </w:div>
      </w:divsChild>
    </w:div>
    <w:div w:id="2046977319">
      <w:bodyDiv w:val="1"/>
      <w:marLeft w:val="0"/>
      <w:marRight w:val="0"/>
      <w:marTop w:val="0"/>
      <w:marBottom w:val="0"/>
      <w:divBdr>
        <w:top w:val="none" w:sz="0" w:space="0" w:color="auto"/>
        <w:left w:val="none" w:sz="0" w:space="0" w:color="auto"/>
        <w:bottom w:val="none" w:sz="0" w:space="0" w:color="auto"/>
        <w:right w:val="none" w:sz="0" w:space="0" w:color="auto"/>
      </w:divBdr>
    </w:div>
    <w:div w:id="2080899334">
      <w:bodyDiv w:val="1"/>
      <w:marLeft w:val="0"/>
      <w:marRight w:val="0"/>
      <w:marTop w:val="0"/>
      <w:marBottom w:val="0"/>
      <w:divBdr>
        <w:top w:val="none" w:sz="0" w:space="0" w:color="auto"/>
        <w:left w:val="none" w:sz="0" w:space="0" w:color="auto"/>
        <w:bottom w:val="none" w:sz="0" w:space="0" w:color="auto"/>
        <w:right w:val="none" w:sz="0" w:space="0" w:color="auto"/>
      </w:divBdr>
      <w:divsChild>
        <w:div w:id="1095520973">
          <w:marLeft w:val="0"/>
          <w:marRight w:val="0"/>
          <w:marTop w:val="0"/>
          <w:marBottom w:val="0"/>
          <w:divBdr>
            <w:top w:val="none" w:sz="0" w:space="0" w:color="auto"/>
            <w:left w:val="none" w:sz="0" w:space="0" w:color="auto"/>
            <w:bottom w:val="none" w:sz="0" w:space="0" w:color="auto"/>
            <w:right w:val="none" w:sz="0" w:space="0" w:color="auto"/>
          </w:divBdr>
          <w:divsChild>
            <w:div w:id="1499341978">
              <w:marLeft w:val="0"/>
              <w:marRight w:val="0"/>
              <w:marTop w:val="0"/>
              <w:marBottom w:val="0"/>
              <w:divBdr>
                <w:top w:val="none" w:sz="0" w:space="0" w:color="auto"/>
                <w:left w:val="none" w:sz="0" w:space="0" w:color="auto"/>
                <w:bottom w:val="none" w:sz="0" w:space="0" w:color="auto"/>
                <w:right w:val="none" w:sz="0" w:space="0" w:color="auto"/>
              </w:divBdr>
              <w:divsChild>
                <w:div w:id="1704943430">
                  <w:marLeft w:val="0"/>
                  <w:marRight w:val="676"/>
                  <w:marTop w:val="0"/>
                  <w:marBottom w:val="0"/>
                  <w:divBdr>
                    <w:top w:val="none" w:sz="0" w:space="0" w:color="auto"/>
                    <w:left w:val="none" w:sz="0" w:space="0" w:color="auto"/>
                    <w:bottom w:val="none" w:sz="0" w:space="0" w:color="auto"/>
                    <w:right w:val="none" w:sz="0" w:space="0" w:color="auto"/>
                  </w:divBdr>
                  <w:divsChild>
                    <w:div w:id="977801570">
                      <w:marLeft w:val="0"/>
                      <w:marRight w:val="0"/>
                      <w:marTop w:val="0"/>
                      <w:marBottom w:val="0"/>
                      <w:divBdr>
                        <w:top w:val="none" w:sz="0" w:space="0" w:color="auto"/>
                        <w:left w:val="none" w:sz="0" w:space="0" w:color="auto"/>
                        <w:bottom w:val="none" w:sz="0" w:space="0" w:color="auto"/>
                        <w:right w:val="none" w:sz="0" w:space="0" w:color="auto"/>
                      </w:divBdr>
                    </w:div>
                  </w:divsChild>
                </w:div>
                <w:div w:id="1656029597">
                  <w:marLeft w:val="0"/>
                  <w:marRight w:val="0"/>
                  <w:marTop w:val="0"/>
                  <w:marBottom w:val="0"/>
                  <w:divBdr>
                    <w:top w:val="none" w:sz="0" w:space="0" w:color="auto"/>
                    <w:left w:val="none" w:sz="0" w:space="0" w:color="auto"/>
                    <w:bottom w:val="none" w:sz="0" w:space="0" w:color="auto"/>
                    <w:right w:val="none" w:sz="0" w:space="0" w:color="auto"/>
                  </w:divBdr>
                  <w:divsChild>
                    <w:div w:id="59108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11967">
          <w:marLeft w:val="0"/>
          <w:marRight w:val="0"/>
          <w:marTop w:val="0"/>
          <w:marBottom w:val="0"/>
          <w:divBdr>
            <w:top w:val="none" w:sz="0" w:space="0" w:color="auto"/>
            <w:left w:val="none" w:sz="0" w:space="0" w:color="auto"/>
            <w:bottom w:val="none" w:sz="0" w:space="0" w:color="auto"/>
            <w:right w:val="none" w:sz="0" w:space="0" w:color="auto"/>
          </w:divBdr>
          <w:divsChild>
            <w:div w:id="1343363379">
              <w:marLeft w:val="0"/>
              <w:marRight w:val="0"/>
              <w:marTop w:val="0"/>
              <w:marBottom w:val="0"/>
              <w:divBdr>
                <w:top w:val="none" w:sz="0" w:space="0" w:color="auto"/>
                <w:left w:val="none" w:sz="0" w:space="0" w:color="auto"/>
                <w:bottom w:val="none" w:sz="0" w:space="0" w:color="auto"/>
                <w:right w:val="none" w:sz="0" w:space="0" w:color="auto"/>
              </w:divBdr>
              <w:divsChild>
                <w:div w:id="628706301">
                  <w:marLeft w:val="0"/>
                  <w:marRight w:val="0"/>
                  <w:marTop w:val="0"/>
                  <w:marBottom w:val="0"/>
                  <w:divBdr>
                    <w:top w:val="none" w:sz="0" w:space="0" w:color="auto"/>
                    <w:left w:val="none" w:sz="0" w:space="0" w:color="auto"/>
                    <w:bottom w:val="none" w:sz="0" w:space="0" w:color="auto"/>
                    <w:right w:val="none" w:sz="0" w:space="0" w:color="auto"/>
                  </w:divBdr>
                  <w:divsChild>
                    <w:div w:id="53716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170673">
      <w:bodyDiv w:val="1"/>
      <w:marLeft w:val="0"/>
      <w:marRight w:val="0"/>
      <w:marTop w:val="0"/>
      <w:marBottom w:val="0"/>
      <w:divBdr>
        <w:top w:val="none" w:sz="0" w:space="0" w:color="auto"/>
        <w:left w:val="none" w:sz="0" w:space="0" w:color="auto"/>
        <w:bottom w:val="none" w:sz="0" w:space="0" w:color="auto"/>
        <w:right w:val="none" w:sz="0" w:space="0" w:color="auto"/>
      </w:divBdr>
    </w:div>
    <w:div w:id="21227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br.org/2011/08/eight-ways-to-energize-your-te" TargetMode="External"/><Relationship Id="rId3" Type="http://schemas.openxmlformats.org/officeDocument/2006/relationships/settings" Target="settings.xml"/><Relationship Id="rId7" Type="http://schemas.openxmlformats.org/officeDocument/2006/relationships/hyperlink" Target="https://www.youtube.com/watch?v=lmyZMtPVo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Bascom, Brooke</dc:creator>
  <cp:keywords/>
  <dc:description/>
  <cp:lastModifiedBy>Cabello Drain, Lilia</cp:lastModifiedBy>
  <cp:revision>3</cp:revision>
  <dcterms:created xsi:type="dcterms:W3CDTF">2019-05-29T21:15:00Z</dcterms:created>
  <dcterms:modified xsi:type="dcterms:W3CDTF">2019-05-29T21:20:00Z</dcterms:modified>
</cp:coreProperties>
</file>